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D01B" w14:textId="77777777" w:rsidR="00642ECC" w:rsidRPr="00527234" w:rsidRDefault="00A45B4F" w:rsidP="00642ECC">
      <w:pPr>
        <w:jc w:val="center"/>
        <w:rPr>
          <w:rFonts w:asciiTheme="minorHAnsi" w:hAnsiTheme="minorHAnsi"/>
        </w:rPr>
      </w:pPr>
      <w:bookmarkStart w:id="0" w:name="_GoBack"/>
      <w:bookmarkEnd w:id="0"/>
      <w:r w:rsidRPr="00527234">
        <w:rPr>
          <w:rFonts w:asciiTheme="minorHAnsi" w:hAnsiTheme="minorHAnsi"/>
          <w:noProof/>
        </w:rPr>
        <w:drawing>
          <wp:anchor distT="0" distB="0" distL="114300" distR="114300" simplePos="0" relativeHeight="251658240" behindDoc="0" locked="0" layoutInCell="1" allowOverlap="1" wp14:anchorId="0E90175C" wp14:editId="48DCDDF7">
            <wp:simplePos x="1143000" y="914400"/>
            <wp:positionH relativeFrom="column">
              <wp:align>left</wp:align>
            </wp:positionH>
            <wp:positionV relativeFrom="paragraph">
              <wp:align>top</wp:align>
            </wp:positionV>
            <wp:extent cx="2276475" cy="1028700"/>
            <wp:effectExtent l="0" t="0" r="9525" b="0"/>
            <wp:wrapSquare wrapText="bothSides"/>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anchor>
        </w:drawing>
      </w:r>
    </w:p>
    <w:p w14:paraId="7E063825" w14:textId="77777777" w:rsidR="00642ECC" w:rsidRPr="00527234" w:rsidRDefault="00642ECC" w:rsidP="00642ECC">
      <w:pPr>
        <w:jc w:val="center"/>
        <w:rPr>
          <w:rFonts w:asciiTheme="minorHAnsi" w:hAnsiTheme="minorHAnsi"/>
          <w:b/>
          <w:sz w:val="28"/>
          <w:szCs w:val="28"/>
        </w:rPr>
      </w:pPr>
      <w:r w:rsidRPr="00527234">
        <w:rPr>
          <w:rFonts w:asciiTheme="minorHAnsi" w:hAnsiTheme="minorHAnsi"/>
          <w:b/>
          <w:sz w:val="28"/>
          <w:szCs w:val="28"/>
        </w:rPr>
        <w:t>President</w:t>
      </w:r>
    </w:p>
    <w:p w14:paraId="4FA4EE95" w14:textId="77777777" w:rsidR="00642ECC" w:rsidRPr="00527234" w:rsidRDefault="00642ECC" w:rsidP="00642ECC">
      <w:pPr>
        <w:jc w:val="center"/>
        <w:rPr>
          <w:rFonts w:asciiTheme="minorHAnsi" w:hAnsiTheme="minorHAnsi"/>
          <w:b/>
          <w:sz w:val="28"/>
          <w:szCs w:val="28"/>
        </w:rPr>
      </w:pPr>
      <w:r w:rsidRPr="00527234">
        <w:rPr>
          <w:rFonts w:asciiTheme="minorHAnsi" w:hAnsiTheme="minorHAnsi"/>
          <w:b/>
          <w:sz w:val="28"/>
          <w:szCs w:val="28"/>
        </w:rPr>
        <w:t>Annual Report</w:t>
      </w:r>
    </w:p>
    <w:p w14:paraId="0561AFCF" w14:textId="38367393" w:rsidR="00642ECC" w:rsidRPr="00527234" w:rsidRDefault="00CB5DEA" w:rsidP="00642ECC">
      <w:pPr>
        <w:jc w:val="center"/>
        <w:rPr>
          <w:rFonts w:asciiTheme="minorHAnsi" w:hAnsiTheme="minorHAnsi"/>
          <w:b/>
        </w:rPr>
      </w:pPr>
      <w:r w:rsidRPr="00527234">
        <w:rPr>
          <w:rFonts w:asciiTheme="minorHAnsi" w:hAnsiTheme="minorHAnsi"/>
          <w:b/>
        </w:rPr>
        <w:t>201</w:t>
      </w:r>
      <w:r w:rsidR="00F438BA" w:rsidRPr="00527234">
        <w:rPr>
          <w:rFonts w:asciiTheme="minorHAnsi" w:hAnsiTheme="minorHAnsi"/>
          <w:b/>
        </w:rPr>
        <w:t>6</w:t>
      </w:r>
      <w:r w:rsidRPr="00527234">
        <w:rPr>
          <w:rFonts w:asciiTheme="minorHAnsi" w:hAnsiTheme="minorHAnsi"/>
          <w:b/>
        </w:rPr>
        <w:t>-201</w:t>
      </w:r>
      <w:r w:rsidR="00F438BA" w:rsidRPr="00527234">
        <w:rPr>
          <w:rFonts w:asciiTheme="minorHAnsi" w:hAnsiTheme="minorHAnsi"/>
          <w:b/>
        </w:rPr>
        <w:t>7</w:t>
      </w:r>
    </w:p>
    <w:p w14:paraId="0FA25E56" w14:textId="77777777" w:rsidR="00A45B4F" w:rsidRPr="00527234" w:rsidRDefault="00642ECC" w:rsidP="00A45B4F">
      <w:pPr>
        <w:rPr>
          <w:rFonts w:asciiTheme="minorHAnsi" w:hAnsiTheme="minorHAnsi"/>
        </w:rPr>
      </w:pPr>
      <w:r w:rsidRPr="00527234">
        <w:rPr>
          <w:rFonts w:asciiTheme="minorHAnsi" w:hAnsiTheme="minorHAnsi"/>
        </w:rPr>
        <w:br w:type="textWrapping" w:clear="all"/>
      </w:r>
    </w:p>
    <w:p w14:paraId="508371D6" w14:textId="77777777" w:rsidR="005C63DE" w:rsidRPr="00527234" w:rsidRDefault="005C63DE" w:rsidP="00F438BA">
      <w:pPr>
        <w:rPr>
          <w:rFonts w:asciiTheme="minorHAnsi" w:hAnsiTheme="minorHAnsi" w:cs="Tahoma"/>
          <w:b/>
          <w:u w:val="single"/>
        </w:rPr>
      </w:pPr>
    </w:p>
    <w:p w14:paraId="1A59BC59" w14:textId="77777777" w:rsidR="00F438BA" w:rsidRPr="00527234" w:rsidRDefault="00F438BA" w:rsidP="00F438BA">
      <w:pPr>
        <w:rPr>
          <w:rFonts w:asciiTheme="minorHAnsi" w:hAnsiTheme="minorHAnsi" w:cs="Tahoma"/>
          <w:b/>
          <w:u w:val="single"/>
        </w:rPr>
      </w:pPr>
      <w:r w:rsidRPr="00527234">
        <w:rPr>
          <w:rFonts w:asciiTheme="minorHAnsi" w:hAnsiTheme="minorHAnsi" w:cs="Tahoma"/>
          <w:b/>
          <w:u w:val="single"/>
        </w:rPr>
        <w:t>GOALS AND OBJECTIVES:</w:t>
      </w:r>
    </w:p>
    <w:p w14:paraId="7F9B51FC" w14:textId="77777777" w:rsidR="00F438BA" w:rsidRPr="00527234" w:rsidRDefault="00F438BA" w:rsidP="00F438BA">
      <w:pPr>
        <w:rPr>
          <w:rFonts w:asciiTheme="minorHAnsi" w:hAnsiTheme="minorHAnsi" w:cs="Tahoma"/>
          <w:u w:val="single"/>
        </w:rPr>
      </w:pPr>
    </w:p>
    <w:p w14:paraId="04A51E78" w14:textId="6E246102" w:rsidR="00F438BA" w:rsidRPr="00527234" w:rsidRDefault="00F438BA" w:rsidP="00F438BA">
      <w:pPr>
        <w:rPr>
          <w:rFonts w:asciiTheme="minorHAnsi" w:hAnsiTheme="minorHAnsi" w:cs="Tahoma"/>
          <w:bCs/>
        </w:rPr>
      </w:pPr>
      <w:r w:rsidRPr="00527234">
        <w:rPr>
          <w:rFonts w:asciiTheme="minorHAnsi" w:hAnsiTheme="minorHAnsi" w:cs="Tahoma"/>
          <w:bCs/>
        </w:rPr>
        <w:t>In addition to the official duties of the MDMLG President, outlined in the bylaws and procedural document, I have identified the following goals for 2016 - 2017:</w:t>
      </w:r>
    </w:p>
    <w:p w14:paraId="4D8EA70D" w14:textId="77777777" w:rsidR="00F438BA" w:rsidRPr="00527234" w:rsidRDefault="00F438BA" w:rsidP="00F438BA">
      <w:pPr>
        <w:rPr>
          <w:rFonts w:asciiTheme="minorHAnsi" w:hAnsiTheme="minorHAnsi" w:cs="Tahoma"/>
          <w:bCs/>
        </w:rPr>
      </w:pPr>
    </w:p>
    <w:p w14:paraId="74AB862B"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Review the budget and take action if necessary to maintain a fiscally strong organization.</w:t>
      </w:r>
    </w:p>
    <w:p w14:paraId="734727C3"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 xml:space="preserve">Encourage member participation in organizational activities and taking leadership roles. </w:t>
      </w:r>
    </w:p>
    <w:p w14:paraId="0BCD65B2"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Integrate relevant objectives, from the Michigan Health Science Library Association’s strategic plan, to provide tools and resources to assist members in adapting and advocating library services and resources in the evolving healthcare arena.</w:t>
      </w:r>
    </w:p>
    <w:p w14:paraId="61C308E5"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Promote relevant and quality professional development opportunities for members.</w:t>
      </w:r>
    </w:p>
    <w:p w14:paraId="123931FB"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Continue to support the Wayne State University LIS program through MDMLG-sponsored speaking engagements, encouraging student participation in professional activities, and awarding the yearly MDMLG scholarship for health science librarianship.</w:t>
      </w:r>
    </w:p>
    <w:p w14:paraId="373F162B"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 xml:space="preserve">Continue to support and promote electronic communication via the MDMLG blog and </w:t>
      </w:r>
      <w:proofErr w:type="spellStart"/>
      <w:r w:rsidRPr="00527234">
        <w:rPr>
          <w:rFonts w:asciiTheme="minorHAnsi" w:hAnsiTheme="minorHAnsi" w:cs="Tahoma"/>
          <w:bCs/>
        </w:rPr>
        <w:t>listservs</w:t>
      </w:r>
      <w:proofErr w:type="spellEnd"/>
      <w:r w:rsidRPr="00527234">
        <w:rPr>
          <w:rFonts w:asciiTheme="minorHAnsi" w:hAnsiTheme="minorHAnsi" w:cs="Tahoma"/>
          <w:bCs/>
        </w:rPr>
        <w:t xml:space="preserve"> and look for other opportunities to conduct MDMLG business electronically.</w:t>
      </w:r>
    </w:p>
    <w:p w14:paraId="0A423B01"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Explore ways to increase new membership and retain current members.</w:t>
      </w:r>
    </w:p>
    <w:p w14:paraId="29DE3E80" w14:textId="77777777" w:rsidR="00F438BA" w:rsidRPr="00527234" w:rsidRDefault="00F438BA" w:rsidP="00F438BA">
      <w:pPr>
        <w:numPr>
          <w:ilvl w:val="0"/>
          <w:numId w:val="5"/>
        </w:numPr>
        <w:rPr>
          <w:rFonts w:asciiTheme="minorHAnsi" w:hAnsiTheme="minorHAnsi" w:cs="Tahoma"/>
          <w:bCs/>
        </w:rPr>
      </w:pPr>
      <w:r w:rsidRPr="00527234">
        <w:rPr>
          <w:rFonts w:asciiTheme="minorHAnsi" w:hAnsiTheme="minorHAnsi" w:cs="Tahoma"/>
          <w:bCs/>
        </w:rPr>
        <w:t>Review and update the Bylaws, if necessary, to reflect changing dynamics of MDMLG.</w:t>
      </w:r>
    </w:p>
    <w:p w14:paraId="1735A4EA" w14:textId="6131F695" w:rsidR="00763800" w:rsidRPr="00527234" w:rsidRDefault="00E46C91" w:rsidP="00884087">
      <w:pPr>
        <w:pStyle w:val="Heading1"/>
        <w:rPr>
          <w:rFonts w:asciiTheme="minorHAnsi" w:hAnsiTheme="minorHAnsi"/>
          <w:color w:val="auto"/>
          <w:sz w:val="24"/>
          <w:szCs w:val="24"/>
          <w:u w:val="single"/>
        </w:rPr>
      </w:pPr>
      <w:r w:rsidRPr="00527234">
        <w:rPr>
          <w:rFonts w:asciiTheme="minorHAnsi" w:hAnsiTheme="minorHAnsi"/>
          <w:color w:val="auto"/>
          <w:sz w:val="24"/>
          <w:szCs w:val="24"/>
          <w:u w:val="single"/>
        </w:rPr>
        <w:t>ACCOMPLISHMENTS</w:t>
      </w:r>
    </w:p>
    <w:p w14:paraId="3A5CDBA9" w14:textId="77777777" w:rsidR="00F3053A" w:rsidRPr="00527234" w:rsidRDefault="00F3053A" w:rsidP="005E3846">
      <w:pPr>
        <w:pStyle w:val="ListParagraph"/>
        <w:ind w:left="360"/>
        <w:rPr>
          <w:rFonts w:asciiTheme="minorHAnsi" w:hAnsiTheme="minorHAnsi" w:cs="Tahoma"/>
          <w:bCs/>
        </w:rPr>
      </w:pPr>
    </w:p>
    <w:p w14:paraId="29C7E11C" w14:textId="7413B095" w:rsidR="00E46C91" w:rsidRPr="00527234" w:rsidRDefault="00E46C91" w:rsidP="00E46C91">
      <w:pPr>
        <w:rPr>
          <w:rFonts w:asciiTheme="minorHAnsi" w:hAnsiTheme="minorHAnsi" w:cs="Tahoma"/>
          <w:b/>
          <w:bCs/>
        </w:rPr>
      </w:pPr>
      <w:r w:rsidRPr="00527234">
        <w:rPr>
          <w:rFonts w:asciiTheme="minorHAnsi" w:hAnsiTheme="minorHAnsi" w:cs="Tahoma"/>
          <w:b/>
          <w:bCs/>
        </w:rPr>
        <w:t>Meeting Coordinated or Conducted</w:t>
      </w:r>
    </w:p>
    <w:p w14:paraId="326A4AED" w14:textId="77777777" w:rsidR="00E46C91" w:rsidRPr="00527234" w:rsidRDefault="00E46C91" w:rsidP="00E46C91">
      <w:pPr>
        <w:rPr>
          <w:rFonts w:asciiTheme="minorHAnsi" w:hAnsiTheme="minorHAnsi" w:cs="Tahoma"/>
          <w:b/>
          <w:bCs/>
        </w:rPr>
      </w:pPr>
    </w:p>
    <w:p w14:paraId="3CE5CF20" w14:textId="74B84580" w:rsidR="00A45B4F" w:rsidRPr="00527234" w:rsidRDefault="00E46C91" w:rsidP="005C63DE">
      <w:pPr>
        <w:pStyle w:val="NoSpacing"/>
        <w:numPr>
          <w:ilvl w:val="0"/>
          <w:numId w:val="23"/>
        </w:numPr>
      </w:pPr>
      <w:r w:rsidRPr="00527234">
        <w:t>F</w:t>
      </w:r>
      <w:r w:rsidR="00CB5DEA" w:rsidRPr="00527234">
        <w:t>our</w:t>
      </w:r>
      <w:r w:rsidR="0098704A" w:rsidRPr="00527234">
        <w:t xml:space="preserve"> </w:t>
      </w:r>
      <w:r w:rsidR="00A45B4F" w:rsidRPr="00527234">
        <w:t>Executive Board meetings</w:t>
      </w:r>
      <w:r w:rsidR="00D41E74" w:rsidRPr="00527234">
        <w:t>:</w:t>
      </w:r>
    </w:p>
    <w:p w14:paraId="5747D9A9" w14:textId="12D06FCE" w:rsidR="00D41E74" w:rsidRPr="00527234" w:rsidRDefault="00CB5DEA" w:rsidP="005C63DE">
      <w:pPr>
        <w:pStyle w:val="ListParagraph"/>
        <w:numPr>
          <w:ilvl w:val="0"/>
          <w:numId w:val="24"/>
        </w:numPr>
        <w:rPr>
          <w:rFonts w:asciiTheme="minorHAnsi" w:hAnsiTheme="minorHAnsi" w:cs="Tahoma"/>
          <w:bCs/>
        </w:rPr>
      </w:pPr>
      <w:r w:rsidRPr="00527234">
        <w:rPr>
          <w:rFonts w:asciiTheme="minorHAnsi" w:hAnsiTheme="minorHAnsi" w:cs="Tahoma"/>
          <w:bCs/>
        </w:rPr>
        <w:t xml:space="preserve">August </w:t>
      </w:r>
      <w:r w:rsidR="00F3053A" w:rsidRPr="00527234">
        <w:rPr>
          <w:rFonts w:asciiTheme="minorHAnsi" w:hAnsiTheme="minorHAnsi" w:cs="Tahoma"/>
          <w:bCs/>
        </w:rPr>
        <w:t>10</w:t>
      </w:r>
      <w:r w:rsidRPr="00527234">
        <w:rPr>
          <w:rFonts w:asciiTheme="minorHAnsi" w:hAnsiTheme="minorHAnsi" w:cs="Tahoma"/>
          <w:bCs/>
        </w:rPr>
        <w:t>, 201</w:t>
      </w:r>
      <w:r w:rsidR="00F3053A" w:rsidRPr="00527234">
        <w:rPr>
          <w:rFonts w:asciiTheme="minorHAnsi" w:hAnsiTheme="minorHAnsi" w:cs="Tahoma"/>
          <w:bCs/>
        </w:rPr>
        <w:t>6</w:t>
      </w:r>
    </w:p>
    <w:p w14:paraId="7A761CD4" w14:textId="7948E7C4" w:rsidR="00D41E74" w:rsidRPr="00527234" w:rsidRDefault="00CB5DEA" w:rsidP="005C63DE">
      <w:pPr>
        <w:pStyle w:val="ListParagraph"/>
        <w:numPr>
          <w:ilvl w:val="0"/>
          <w:numId w:val="24"/>
        </w:numPr>
        <w:rPr>
          <w:rFonts w:asciiTheme="minorHAnsi" w:hAnsiTheme="minorHAnsi" w:cs="Tahoma"/>
          <w:bCs/>
        </w:rPr>
      </w:pPr>
      <w:r w:rsidRPr="00527234">
        <w:rPr>
          <w:rFonts w:asciiTheme="minorHAnsi" w:hAnsiTheme="minorHAnsi" w:cs="Tahoma"/>
          <w:bCs/>
        </w:rPr>
        <w:t xml:space="preserve">November </w:t>
      </w:r>
      <w:r w:rsidR="00F3053A" w:rsidRPr="00527234">
        <w:rPr>
          <w:rFonts w:asciiTheme="minorHAnsi" w:hAnsiTheme="minorHAnsi" w:cs="Tahoma"/>
          <w:bCs/>
        </w:rPr>
        <w:t>2</w:t>
      </w:r>
      <w:r w:rsidRPr="00527234">
        <w:rPr>
          <w:rFonts w:asciiTheme="minorHAnsi" w:hAnsiTheme="minorHAnsi" w:cs="Tahoma"/>
          <w:bCs/>
        </w:rPr>
        <w:t>, 201</w:t>
      </w:r>
      <w:r w:rsidR="00F3053A" w:rsidRPr="00527234">
        <w:rPr>
          <w:rFonts w:asciiTheme="minorHAnsi" w:hAnsiTheme="minorHAnsi" w:cs="Tahoma"/>
          <w:bCs/>
        </w:rPr>
        <w:t>6</w:t>
      </w:r>
    </w:p>
    <w:p w14:paraId="203CFB8F" w14:textId="135383AC" w:rsidR="00D41E74" w:rsidRPr="00527234" w:rsidRDefault="00F3053A" w:rsidP="005C63DE">
      <w:pPr>
        <w:pStyle w:val="ListParagraph"/>
        <w:numPr>
          <w:ilvl w:val="0"/>
          <w:numId w:val="24"/>
        </w:numPr>
        <w:rPr>
          <w:rFonts w:asciiTheme="minorHAnsi" w:hAnsiTheme="minorHAnsi" w:cs="Tahoma"/>
          <w:bCs/>
        </w:rPr>
      </w:pPr>
      <w:r w:rsidRPr="00527234">
        <w:rPr>
          <w:rFonts w:asciiTheme="minorHAnsi" w:hAnsiTheme="minorHAnsi" w:cs="Tahoma"/>
          <w:bCs/>
        </w:rPr>
        <w:t>March 8</w:t>
      </w:r>
      <w:r w:rsidR="00CB5DEA" w:rsidRPr="00527234">
        <w:rPr>
          <w:rFonts w:asciiTheme="minorHAnsi" w:hAnsiTheme="minorHAnsi" w:cs="Tahoma"/>
          <w:bCs/>
        </w:rPr>
        <w:t>, 201</w:t>
      </w:r>
      <w:r w:rsidRPr="00527234">
        <w:rPr>
          <w:rFonts w:asciiTheme="minorHAnsi" w:hAnsiTheme="minorHAnsi" w:cs="Tahoma"/>
          <w:bCs/>
        </w:rPr>
        <w:t>7</w:t>
      </w:r>
    </w:p>
    <w:p w14:paraId="5E8B713E" w14:textId="47752013" w:rsidR="0098704A" w:rsidRPr="00527234" w:rsidRDefault="00CB5DEA" w:rsidP="005C63DE">
      <w:pPr>
        <w:pStyle w:val="ListParagraph"/>
        <w:numPr>
          <w:ilvl w:val="0"/>
          <w:numId w:val="24"/>
        </w:numPr>
        <w:rPr>
          <w:rFonts w:asciiTheme="minorHAnsi" w:hAnsiTheme="minorHAnsi" w:cs="Tahoma"/>
          <w:bCs/>
        </w:rPr>
      </w:pPr>
      <w:r w:rsidRPr="00527234">
        <w:rPr>
          <w:rFonts w:asciiTheme="minorHAnsi" w:hAnsiTheme="minorHAnsi" w:cs="Tahoma"/>
          <w:bCs/>
        </w:rPr>
        <w:t xml:space="preserve">May </w:t>
      </w:r>
      <w:r w:rsidR="00F3053A" w:rsidRPr="00527234">
        <w:rPr>
          <w:rFonts w:asciiTheme="minorHAnsi" w:hAnsiTheme="minorHAnsi" w:cs="Tahoma"/>
          <w:bCs/>
        </w:rPr>
        <w:t>25</w:t>
      </w:r>
      <w:r w:rsidRPr="00527234">
        <w:rPr>
          <w:rFonts w:asciiTheme="minorHAnsi" w:hAnsiTheme="minorHAnsi" w:cs="Tahoma"/>
          <w:bCs/>
        </w:rPr>
        <w:t>, 201</w:t>
      </w:r>
      <w:r w:rsidR="00F3053A" w:rsidRPr="00527234">
        <w:rPr>
          <w:rFonts w:asciiTheme="minorHAnsi" w:hAnsiTheme="minorHAnsi" w:cs="Tahoma"/>
          <w:bCs/>
        </w:rPr>
        <w:t>7</w:t>
      </w:r>
    </w:p>
    <w:p w14:paraId="735C4B65" w14:textId="77777777" w:rsidR="00F3053A" w:rsidRPr="00527234" w:rsidRDefault="00F3053A" w:rsidP="005E3846">
      <w:pPr>
        <w:pStyle w:val="ListParagraph"/>
        <w:ind w:left="1080"/>
        <w:rPr>
          <w:rFonts w:asciiTheme="minorHAnsi" w:hAnsiTheme="minorHAnsi" w:cs="Tahoma"/>
          <w:bCs/>
        </w:rPr>
      </w:pPr>
    </w:p>
    <w:p w14:paraId="527FACD4" w14:textId="635712A3" w:rsidR="00CB5DEA" w:rsidRPr="00527234" w:rsidRDefault="005E3846" w:rsidP="005C63DE">
      <w:pPr>
        <w:ind w:left="720"/>
        <w:rPr>
          <w:rFonts w:asciiTheme="minorHAnsi" w:hAnsiTheme="minorHAnsi" w:cs="Tahoma"/>
          <w:bCs/>
        </w:rPr>
      </w:pPr>
      <w:r w:rsidRPr="00527234">
        <w:rPr>
          <w:rFonts w:asciiTheme="minorHAnsi" w:hAnsiTheme="minorHAnsi" w:cs="Tahoma"/>
          <w:bCs/>
        </w:rPr>
        <w:t xml:space="preserve">To </w:t>
      </w:r>
      <w:r w:rsidR="009403B1">
        <w:rPr>
          <w:rFonts w:asciiTheme="minorHAnsi" w:hAnsiTheme="minorHAnsi" w:cs="Tahoma"/>
          <w:bCs/>
        </w:rPr>
        <w:t xml:space="preserve">make it easy for </w:t>
      </w:r>
      <w:r w:rsidRPr="00527234">
        <w:rPr>
          <w:rFonts w:asciiTheme="minorHAnsi" w:hAnsiTheme="minorHAnsi" w:cs="Tahoma"/>
          <w:bCs/>
        </w:rPr>
        <w:t>MDMLG officers, committee chair</w:t>
      </w:r>
      <w:r w:rsidR="00443D12" w:rsidRPr="00527234">
        <w:rPr>
          <w:rFonts w:asciiTheme="minorHAnsi" w:hAnsiTheme="minorHAnsi" w:cs="Tahoma"/>
          <w:bCs/>
        </w:rPr>
        <w:t>s</w:t>
      </w:r>
      <w:r w:rsidR="009403B1">
        <w:rPr>
          <w:rFonts w:asciiTheme="minorHAnsi" w:hAnsiTheme="minorHAnsi" w:cs="Tahoma"/>
          <w:bCs/>
        </w:rPr>
        <w:t>, and</w:t>
      </w:r>
      <w:r w:rsidR="00443D12" w:rsidRPr="00527234">
        <w:rPr>
          <w:rFonts w:asciiTheme="minorHAnsi" w:hAnsiTheme="minorHAnsi" w:cs="Tahoma"/>
          <w:bCs/>
        </w:rPr>
        <w:t xml:space="preserve"> </w:t>
      </w:r>
      <w:r w:rsidR="009403B1" w:rsidRPr="00527234">
        <w:rPr>
          <w:rFonts w:asciiTheme="minorHAnsi" w:hAnsiTheme="minorHAnsi" w:cs="Tahoma"/>
          <w:bCs/>
        </w:rPr>
        <w:t xml:space="preserve">representatives </w:t>
      </w:r>
      <w:r w:rsidR="00443D12" w:rsidRPr="00527234">
        <w:rPr>
          <w:rFonts w:asciiTheme="minorHAnsi" w:hAnsiTheme="minorHAnsi" w:cs="Tahoma"/>
          <w:bCs/>
        </w:rPr>
        <w:t xml:space="preserve">to </w:t>
      </w:r>
      <w:r w:rsidRPr="00527234">
        <w:rPr>
          <w:rFonts w:asciiTheme="minorHAnsi" w:hAnsiTheme="minorHAnsi" w:cs="Tahoma"/>
          <w:bCs/>
        </w:rPr>
        <w:t>participate in the Executive Board meetings</w:t>
      </w:r>
      <w:r w:rsidR="009403B1">
        <w:rPr>
          <w:rFonts w:asciiTheme="minorHAnsi" w:hAnsiTheme="minorHAnsi" w:cs="Tahoma"/>
          <w:bCs/>
        </w:rPr>
        <w:t xml:space="preserve"> remotely, especially in the bad weather</w:t>
      </w:r>
      <w:r w:rsidRPr="00527234">
        <w:rPr>
          <w:rFonts w:asciiTheme="minorHAnsi" w:hAnsiTheme="minorHAnsi" w:cs="Tahoma"/>
          <w:bCs/>
        </w:rPr>
        <w:t xml:space="preserve">, I </w:t>
      </w:r>
      <w:r w:rsidR="009403B1">
        <w:rPr>
          <w:rFonts w:asciiTheme="minorHAnsi" w:hAnsiTheme="minorHAnsi" w:cs="Tahoma"/>
          <w:bCs/>
        </w:rPr>
        <w:t xml:space="preserve">recommended that we use WebEx as an alternative means </w:t>
      </w:r>
      <w:r w:rsidR="00E8573F" w:rsidRPr="00527234">
        <w:rPr>
          <w:rFonts w:asciiTheme="minorHAnsi" w:hAnsiTheme="minorHAnsi" w:cs="Tahoma"/>
          <w:bCs/>
        </w:rPr>
        <w:t xml:space="preserve">to participate in the board meetings. </w:t>
      </w:r>
      <w:r w:rsidR="009403B1">
        <w:rPr>
          <w:rFonts w:asciiTheme="minorHAnsi" w:hAnsiTheme="minorHAnsi" w:cs="Tahoma"/>
          <w:bCs/>
        </w:rPr>
        <w:t xml:space="preserve">I made arrangements to test the </w:t>
      </w:r>
      <w:r w:rsidR="00E8573F" w:rsidRPr="00527234">
        <w:rPr>
          <w:rFonts w:asciiTheme="minorHAnsi" w:hAnsiTheme="minorHAnsi" w:cs="Tahoma"/>
          <w:bCs/>
        </w:rPr>
        <w:t xml:space="preserve">system. The board meeting was held virtually with </w:t>
      </w:r>
      <w:r w:rsidR="009403B1">
        <w:rPr>
          <w:rFonts w:asciiTheme="minorHAnsi" w:hAnsiTheme="minorHAnsi" w:cs="Tahoma"/>
          <w:bCs/>
        </w:rPr>
        <w:t xml:space="preserve">OU </w:t>
      </w:r>
      <w:r w:rsidR="00E8573F" w:rsidRPr="00527234">
        <w:rPr>
          <w:rFonts w:asciiTheme="minorHAnsi" w:hAnsiTheme="minorHAnsi" w:cs="Tahoma"/>
          <w:bCs/>
        </w:rPr>
        <w:t>WebEx</w:t>
      </w:r>
      <w:r w:rsidR="009403B1">
        <w:rPr>
          <w:rFonts w:asciiTheme="minorHAnsi" w:hAnsiTheme="minorHAnsi" w:cs="Tahoma"/>
          <w:bCs/>
        </w:rPr>
        <w:t xml:space="preserve"> </w:t>
      </w:r>
      <w:r w:rsidR="009403B1" w:rsidRPr="00527234">
        <w:rPr>
          <w:rFonts w:asciiTheme="minorHAnsi" w:hAnsiTheme="minorHAnsi" w:cs="Tahoma"/>
          <w:bCs/>
        </w:rPr>
        <w:t>on November 2, 2016</w:t>
      </w:r>
      <w:r w:rsidR="009403B1">
        <w:rPr>
          <w:rFonts w:asciiTheme="minorHAnsi" w:hAnsiTheme="minorHAnsi" w:cs="Tahoma"/>
          <w:bCs/>
        </w:rPr>
        <w:t xml:space="preserve">. The </w:t>
      </w:r>
      <w:r w:rsidR="00443D12" w:rsidRPr="00527234">
        <w:rPr>
          <w:rFonts w:asciiTheme="minorHAnsi" w:hAnsiTheme="minorHAnsi" w:cs="Tahoma"/>
          <w:bCs/>
        </w:rPr>
        <w:t xml:space="preserve">two subsequent board </w:t>
      </w:r>
      <w:r w:rsidR="009403B1">
        <w:rPr>
          <w:rFonts w:asciiTheme="minorHAnsi" w:hAnsiTheme="minorHAnsi" w:cs="Tahoma"/>
          <w:bCs/>
        </w:rPr>
        <w:t xml:space="preserve">meetings </w:t>
      </w:r>
      <w:r w:rsidR="00E8573F" w:rsidRPr="00527234">
        <w:rPr>
          <w:rFonts w:asciiTheme="minorHAnsi" w:hAnsiTheme="minorHAnsi" w:cs="Tahoma"/>
          <w:bCs/>
        </w:rPr>
        <w:t>were held at the Beaumont Ho</w:t>
      </w:r>
      <w:r w:rsidR="00713134">
        <w:rPr>
          <w:rFonts w:asciiTheme="minorHAnsi" w:hAnsiTheme="minorHAnsi" w:cs="Tahoma"/>
          <w:bCs/>
        </w:rPr>
        <w:t xml:space="preserve">spital Medical Library, and </w:t>
      </w:r>
      <w:r w:rsidR="009403B1">
        <w:rPr>
          <w:rFonts w:asciiTheme="minorHAnsi" w:hAnsiTheme="minorHAnsi" w:cs="Tahoma"/>
          <w:bCs/>
        </w:rPr>
        <w:t xml:space="preserve">any </w:t>
      </w:r>
      <w:r w:rsidR="00E8573F" w:rsidRPr="00527234">
        <w:rPr>
          <w:rFonts w:asciiTheme="minorHAnsi" w:hAnsiTheme="minorHAnsi" w:cs="Tahoma"/>
          <w:bCs/>
        </w:rPr>
        <w:t>board members</w:t>
      </w:r>
      <w:r w:rsidR="009403B1">
        <w:rPr>
          <w:rFonts w:asciiTheme="minorHAnsi" w:hAnsiTheme="minorHAnsi" w:cs="Tahoma"/>
          <w:bCs/>
        </w:rPr>
        <w:t>,</w:t>
      </w:r>
      <w:r w:rsidR="00E8573F" w:rsidRPr="00527234">
        <w:rPr>
          <w:rFonts w:asciiTheme="minorHAnsi" w:hAnsiTheme="minorHAnsi" w:cs="Tahoma"/>
          <w:bCs/>
        </w:rPr>
        <w:t xml:space="preserve"> committee chairs</w:t>
      </w:r>
      <w:r w:rsidR="009403B1">
        <w:rPr>
          <w:rFonts w:asciiTheme="minorHAnsi" w:hAnsiTheme="minorHAnsi" w:cs="Tahoma"/>
          <w:bCs/>
        </w:rPr>
        <w:t xml:space="preserve">, and </w:t>
      </w:r>
      <w:r w:rsidR="009403B1" w:rsidRPr="00527234">
        <w:rPr>
          <w:rFonts w:asciiTheme="minorHAnsi" w:hAnsiTheme="minorHAnsi" w:cs="Tahoma"/>
          <w:bCs/>
        </w:rPr>
        <w:t>representatives</w:t>
      </w:r>
      <w:r w:rsidR="00713134">
        <w:rPr>
          <w:rFonts w:asciiTheme="minorHAnsi" w:hAnsiTheme="minorHAnsi" w:cs="Tahoma"/>
          <w:bCs/>
        </w:rPr>
        <w:t xml:space="preserve"> had the options</w:t>
      </w:r>
      <w:r w:rsidR="009403B1" w:rsidRPr="00527234">
        <w:rPr>
          <w:rFonts w:asciiTheme="minorHAnsi" w:hAnsiTheme="minorHAnsi" w:cs="Tahoma"/>
          <w:bCs/>
        </w:rPr>
        <w:t xml:space="preserve"> </w:t>
      </w:r>
      <w:r w:rsidR="009403B1">
        <w:rPr>
          <w:rFonts w:asciiTheme="minorHAnsi" w:hAnsiTheme="minorHAnsi" w:cs="Tahoma"/>
          <w:bCs/>
        </w:rPr>
        <w:t xml:space="preserve">to </w:t>
      </w:r>
      <w:r w:rsidR="00443D12" w:rsidRPr="00527234">
        <w:rPr>
          <w:rFonts w:asciiTheme="minorHAnsi" w:hAnsiTheme="minorHAnsi" w:cs="Tahoma"/>
          <w:bCs/>
        </w:rPr>
        <w:t xml:space="preserve">participate in the meetings </w:t>
      </w:r>
      <w:r w:rsidR="00713134">
        <w:rPr>
          <w:rFonts w:asciiTheme="minorHAnsi" w:hAnsiTheme="minorHAnsi" w:cs="Tahoma"/>
          <w:bCs/>
        </w:rPr>
        <w:t xml:space="preserve">either </w:t>
      </w:r>
      <w:r w:rsidR="00443D12" w:rsidRPr="00527234">
        <w:rPr>
          <w:rFonts w:asciiTheme="minorHAnsi" w:hAnsiTheme="minorHAnsi" w:cs="Tahoma"/>
          <w:bCs/>
        </w:rPr>
        <w:t xml:space="preserve">through a conference call or </w:t>
      </w:r>
      <w:r w:rsidR="00E8573F" w:rsidRPr="00527234">
        <w:rPr>
          <w:rFonts w:asciiTheme="minorHAnsi" w:hAnsiTheme="minorHAnsi" w:cs="Tahoma"/>
          <w:bCs/>
        </w:rPr>
        <w:t xml:space="preserve">WebEx. </w:t>
      </w:r>
      <w:r w:rsidRPr="00527234">
        <w:rPr>
          <w:rFonts w:asciiTheme="minorHAnsi" w:hAnsiTheme="minorHAnsi" w:cs="Tahoma"/>
          <w:bCs/>
        </w:rPr>
        <w:t xml:space="preserve"> </w:t>
      </w:r>
      <w:r w:rsidR="00E8573F" w:rsidRPr="00527234">
        <w:rPr>
          <w:rFonts w:asciiTheme="minorHAnsi" w:hAnsiTheme="minorHAnsi" w:cs="Tahoma"/>
          <w:bCs/>
        </w:rPr>
        <w:t xml:space="preserve"> </w:t>
      </w:r>
    </w:p>
    <w:p w14:paraId="26843EA0" w14:textId="77777777" w:rsidR="00A45B4F" w:rsidRDefault="00A45B4F" w:rsidP="00D41E74">
      <w:pPr>
        <w:ind w:left="720" w:firstLine="720"/>
        <w:rPr>
          <w:rFonts w:asciiTheme="minorHAnsi" w:hAnsiTheme="minorHAnsi" w:cs="Tahoma"/>
          <w:bCs/>
          <w:highlight w:val="yellow"/>
        </w:rPr>
      </w:pPr>
    </w:p>
    <w:p w14:paraId="3FBE05B2" w14:textId="77777777" w:rsidR="00713134" w:rsidRDefault="00713134" w:rsidP="00D41E74">
      <w:pPr>
        <w:ind w:left="720" w:firstLine="720"/>
        <w:rPr>
          <w:rFonts w:asciiTheme="minorHAnsi" w:hAnsiTheme="minorHAnsi" w:cs="Tahoma"/>
          <w:bCs/>
          <w:highlight w:val="yellow"/>
        </w:rPr>
      </w:pPr>
    </w:p>
    <w:p w14:paraId="77ED56C0" w14:textId="77777777" w:rsidR="00713134" w:rsidRPr="00527234" w:rsidRDefault="00713134" w:rsidP="00D41E74">
      <w:pPr>
        <w:ind w:left="720" w:firstLine="720"/>
        <w:rPr>
          <w:rFonts w:asciiTheme="minorHAnsi" w:hAnsiTheme="minorHAnsi" w:cs="Tahoma"/>
          <w:bCs/>
          <w:highlight w:val="yellow"/>
        </w:rPr>
      </w:pPr>
    </w:p>
    <w:p w14:paraId="3A635791" w14:textId="63F314AD" w:rsidR="00F070F8" w:rsidRPr="00527234" w:rsidRDefault="00E46C91" w:rsidP="005C63DE">
      <w:pPr>
        <w:pStyle w:val="NoSpacing"/>
        <w:numPr>
          <w:ilvl w:val="0"/>
          <w:numId w:val="23"/>
        </w:numPr>
      </w:pPr>
      <w:r w:rsidRPr="00527234">
        <w:lastRenderedPageBreak/>
        <w:t>Four</w:t>
      </w:r>
      <w:r w:rsidR="00A45B4F" w:rsidRPr="00527234">
        <w:t xml:space="preserve"> General Business meetings:</w:t>
      </w:r>
    </w:p>
    <w:p w14:paraId="10232E8B" w14:textId="361E3402" w:rsidR="00F070F8" w:rsidRPr="00527234" w:rsidRDefault="00443D12" w:rsidP="005C63DE">
      <w:pPr>
        <w:pStyle w:val="ListParagraph"/>
        <w:numPr>
          <w:ilvl w:val="0"/>
          <w:numId w:val="25"/>
        </w:numPr>
        <w:rPr>
          <w:rFonts w:asciiTheme="minorHAnsi" w:hAnsiTheme="minorHAnsi" w:cs="Tahoma"/>
          <w:bCs/>
        </w:rPr>
      </w:pPr>
      <w:r w:rsidRPr="00527234">
        <w:rPr>
          <w:rFonts w:asciiTheme="minorHAnsi" w:hAnsiTheme="minorHAnsi" w:cs="Tahoma"/>
          <w:bCs/>
        </w:rPr>
        <w:t>September 15</w:t>
      </w:r>
      <w:r w:rsidR="00CB5DEA" w:rsidRPr="00527234">
        <w:rPr>
          <w:rFonts w:asciiTheme="minorHAnsi" w:hAnsiTheme="minorHAnsi" w:cs="Tahoma"/>
          <w:bCs/>
        </w:rPr>
        <w:t>, 201</w:t>
      </w:r>
      <w:r w:rsidRPr="00527234">
        <w:rPr>
          <w:rFonts w:asciiTheme="minorHAnsi" w:hAnsiTheme="minorHAnsi" w:cs="Tahoma"/>
          <w:bCs/>
        </w:rPr>
        <w:t>6</w:t>
      </w:r>
      <w:r w:rsidR="007971E1" w:rsidRPr="00527234">
        <w:rPr>
          <w:rFonts w:asciiTheme="minorHAnsi" w:hAnsiTheme="minorHAnsi" w:cs="Tahoma"/>
          <w:bCs/>
        </w:rPr>
        <w:t xml:space="preserve"> at </w:t>
      </w:r>
      <w:r w:rsidR="00713134">
        <w:rPr>
          <w:rFonts w:asciiTheme="minorHAnsi" w:hAnsiTheme="minorHAnsi" w:cs="Tahoma"/>
          <w:bCs/>
        </w:rPr>
        <w:t>University of Detroit Mercy</w:t>
      </w:r>
      <w:r w:rsidRPr="00527234">
        <w:rPr>
          <w:rFonts w:asciiTheme="minorHAnsi" w:hAnsiTheme="minorHAnsi" w:cs="Tahoma"/>
          <w:bCs/>
        </w:rPr>
        <w:t xml:space="preserve"> Library  </w:t>
      </w:r>
    </w:p>
    <w:p w14:paraId="543A166E" w14:textId="6A03B572" w:rsidR="00443D12" w:rsidRPr="00527234" w:rsidRDefault="00443D12" w:rsidP="005C63DE">
      <w:pPr>
        <w:pStyle w:val="ListParagraph"/>
        <w:numPr>
          <w:ilvl w:val="0"/>
          <w:numId w:val="25"/>
        </w:numPr>
        <w:rPr>
          <w:rFonts w:asciiTheme="minorHAnsi" w:hAnsiTheme="minorHAnsi" w:cs="Tahoma"/>
          <w:bCs/>
        </w:rPr>
      </w:pPr>
      <w:r w:rsidRPr="00527234">
        <w:rPr>
          <w:rFonts w:asciiTheme="minorHAnsi" w:hAnsiTheme="minorHAnsi" w:cs="Tahoma"/>
          <w:bCs/>
        </w:rPr>
        <w:t>December 1</w:t>
      </w:r>
      <w:r w:rsidR="00CB5DEA" w:rsidRPr="00527234">
        <w:rPr>
          <w:rFonts w:asciiTheme="minorHAnsi" w:hAnsiTheme="minorHAnsi" w:cs="Tahoma"/>
          <w:bCs/>
        </w:rPr>
        <w:t>, 201</w:t>
      </w:r>
      <w:r w:rsidRPr="00527234">
        <w:rPr>
          <w:rFonts w:asciiTheme="minorHAnsi" w:hAnsiTheme="minorHAnsi" w:cs="Tahoma"/>
          <w:bCs/>
        </w:rPr>
        <w:t xml:space="preserve">6 </w:t>
      </w:r>
      <w:r w:rsidRPr="00527234">
        <w:rPr>
          <w:rFonts w:asciiTheme="minorHAnsi" w:hAnsiTheme="minorHAnsi"/>
        </w:rPr>
        <w:t xml:space="preserve">Henry Ford Hospital, E&amp;R Bldg.  </w:t>
      </w:r>
    </w:p>
    <w:p w14:paraId="39CF96A4" w14:textId="77777777" w:rsidR="00443D12" w:rsidRPr="00527234" w:rsidRDefault="00443D12" w:rsidP="005C63DE">
      <w:pPr>
        <w:pStyle w:val="ListParagraph"/>
        <w:numPr>
          <w:ilvl w:val="0"/>
          <w:numId w:val="25"/>
        </w:numPr>
        <w:rPr>
          <w:rFonts w:asciiTheme="minorHAnsi" w:hAnsiTheme="minorHAnsi" w:cs="Tahoma"/>
          <w:bCs/>
        </w:rPr>
      </w:pPr>
      <w:r w:rsidRPr="00527234">
        <w:rPr>
          <w:rFonts w:asciiTheme="minorHAnsi" w:hAnsiTheme="minorHAnsi" w:cs="Tahoma"/>
          <w:bCs/>
        </w:rPr>
        <w:t>April 13</w:t>
      </w:r>
      <w:r w:rsidR="00CB5DEA" w:rsidRPr="00527234">
        <w:rPr>
          <w:rFonts w:asciiTheme="minorHAnsi" w:hAnsiTheme="minorHAnsi" w:cs="Tahoma"/>
          <w:bCs/>
        </w:rPr>
        <w:t>, 201</w:t>
      </w:r>
      <w:r w:rsidRPr="00527234">
        <w:rPr>
          <w:rFonts w:asciiTheme="minorHAnsi" w:hAnsiTheme="minorHAnsi" w:cs="Tahoma"/>
          <w:bCs/>
        </w:rPr>
        <w:t>7</w:t>
      </w:r>
      <w:r w:rsidR="007971E1" w:rsidRPr="00527234">
        <w:rPr>
          <w:rFonts w:asciiTheme="minorHAnsi" w:hAnsiTheme="minorHAnsi" w:cs="Tahoma"/>
          <w:bCs/>
        </w:rPr>
        <w:t xml:space="preserve"> at </w:t>
      </w:r>
      <w:r w:rsidRPr="00527234">
        <w:rPr>
          <w:rFonts w:asciiTheme="minorHAnsi" w:hAnsiTheme="minorHAnsi" w:cs="Arial"/>
          <w:bCs/>
        </w:rPr>
        <w:t xml:space="preserve">Wayne State University, Community Room of David </w:t>
      </w:r>
      <w:proofErr w:type="spellStart"/>
      <w:r w:rsidRPr="00527234">
        <w:rPr>
          <w:rFonts w:asciiTheme="minorHAnsi" w:hAnsiTheme="minorHAnsi" w:cs="Arial"/>
          <w:bCs/>
        </w:rPr>
        <w:t>Adamany</w:t>
      </w:r>
      <w:proofErr w:type="spellEnd"/>
      <w:r w:rsidRPr="00527234">
        <w:rPr>
          <w:rFonts w:asciiTheme="minorHAnsi" w:hAnsiTheme="minorHAnsi" w:cs="Arial"/>
          <w:bCs/>
        </w:rPr>
        <w:t xml:space="preserve"> Undergraduate Library</w:t>
      </w:r>
    </w:p>
    <w:p w14:paraId="52E8368B" w14:textId="20D6D6E5" w:rsidR="007971E1" w:rsidRPr="00527234" w:rsidRDefault="00CB5DEA" w:rsidP="005C63DE">
      <w:pPr>
        <w:pStyle w:val="ListParagraph"/>
        <w:numPr>
          <w:ilvl w:val="0"/>
          <w:numId w:val="25"/>
        </w:numPr>
        <w:rPr>
          <w:rFonts w:asciiTheme="minorHAnsi" w:hAnsiTheme="minorHAnsi" w:cs="Tahoma"/>
          <w:bCs/>
        </w:rPr>
      </w:pPr>
      <w:r w:rsidRPr="00527234">
        <w:rPr>
          <w:rFonts w:asciiTheme="minorHAnsi" w:hAnsiTheme="minorHAnsi" w:cs="Tahoma"/>
          <w:bCs/>
        </w:rPr>
        <w:t xml:space="preserve">June </w:t>
      </w:r>
      <w:r w:rsidR="00443D12" w:rsidRPr="00527234">
        <w:rPr>
          <w:rFonts w:asciiTheme="minorHAnsi" w:hAnsiTheme="minorHAnsi" w:cs="Tahoma"/>
          <w:bCs/>
        </w:rPr>
        <w:t>7</w:t>
      </w:r>
      <w:r w:rsidRPr="00527234">
        <w:rPr>
          <w:rFonts w:asciiTheme="minorHAnsi" w:hAnsiTheme="minorHAnsi" w:cs="Tahoma"/>
          <w:bCs/>
        </w:rPr>
        <w:t>, 201</w:t>
      </w:r>
      <w:r w:rsidR="00443D12" w:rsidRPr="00527234">
        <w:rPr>
          <w:rFonts w:asciiTheme="minorHAnsi" w:hAnsiTheme="minorHAnsi" w:cs="Tahoma"/>
          <w:bCs/>
        </w:rPr>
        <w:t>7</w:t>
      </w:r>
      <w:r w:rsidR="007971E1" w:rsidRPr="00527234">
        <w:rPr>
          <w:rFonts w:asciiTheme="minorHAnsi" w:hAnsiTheme="minorHAnsi" w:cs="Tahoma"/>
          <w:bCs/>
        </w:rPr>
        <w:t xml:space="preserve"> at </w:t>
      </w:r>
      <w:r w:rsidR="00443D12" w:rsidRPr="00527234">
        <w:rPr>
          <w:rFonts w:asciiTheme="minorHAnsi" w:hAnsiTheme="minorHAnsi"/>
        </w:rPr>
        <w:t>Grosse Pointe War Memorial, Grosse Pointe Farms</w:t>
      </w:r>
    </w:p>
    <w:p w14:paraId="0004503F" w14:textId="77777777" w:rsidR="00763800" w:rsidRPr="00527234" w:rsidRDefault="00763800" w:rsidP="00763800">
      <w:pPr>
        <w:rPr>
          <w:rFonts w:asciiTheme="minorHAnsi" w:hAnsiTheme="minorHAnsi" w:cs="Tahoma"/>
          <w:bCs/>
        </w:rPr>
      </w:pPr>
    </w:p>
    <w:p w14:paraId="017CA52F" w14:textId="31B07EF0" w:rsidR="009F25C0" w:rsidRPr="00527234" w:rsidRDefault="009F25C0" w:rsidP="00E46C91">
      <w:pPr>
        <w:rPr>
          <w:rFonts w:asciiTheme="minorHAnsi" w:hAnsiTheme="minorHAnsi"/>
          <w:b/>
        </w:rPr>
      </w:pPr>
      <w:r w:rsidRPr="00527234">
        <w:rPr>
          <w:rFonts w:asciiTheme="minorHAnsi" w:hAnsiTheme="minorHAnsi"/>
          <w:b/>
        </w:rPr>
        <w:t>MDMLG Mentor Program</w:t>
      </w:r>
    </w:p>
    <w:p w14:paraId="5B029BF6" w14:textId="77777777" w:rsidR="00E46C91" w:rsidRPr="00527234" w:rsidRDefault="00E46C91" w:rsidP="00E46C91">
      <w:pPr>
        <w:rPr>
          <w:rFonts w:asciiTheme="minorHAnsi" w:hAnsiTheme="minorHAnsi"/>
          <w:b/>
        </w:rPr>
      </w:pPr>
    </w:p>
    <w:p w14:paraId="599B0EE5" w14:textId="2C4EE24D" w:rsidR="00ED4C2E" w:rsidRPr="00527234" w:rsidRDefault="006A3929" w:rsidP="00ED4C2E">
      <w:pPr>
        <w:pStyle w:val="ListParagraph"/>
        <w:numPr>
          <w:ilvl w:val="0"/>
          <w:numId w:val="15"/>
        </w:numPr>
        <w:rPr>
          <w:rFonts w:asciiTheme="minorHAnsi" w:hAnsiTheme="minorHAnsi"/>
        </w:rPr>
      </w:pPr>
      <w:r w:rsidRPr="00527234">
        <w:rPr>
          <w:rFonts w:asciiTheme="minorHAnsi" w:hAnsiTheme="minorHAnsi"/>
        </w:rPr>
        <w:t>To expand the MDMLG outreach efforts, retain and increase the MDMLG membership, and introduce library &amp; information science students to the field of health sciences librarianship, I w</w:t>
      </w:r>
      <w:r w:rsidR="001D04B8" w:rsidRPr="00527234">
        <w:rPr>
          <w:rFonts w:asciiTheme="minorHAnsi" w:hAnsiTheme="minorHAnsi"/>
        </w:rPr>
        <w:t>rote</w:t>
      </w:r>
      <w:r w:rsidR="00DA5985" w:rsidRPr="00527234">
        <w:rPr>
          <w:rFonts w:asciiTheme="minorHAnsi" w:hAnsiTheme="minorHAnsi"/>
        </w:rPr>
        <w:t xml:space="preserve"> and submitted </w:t>
      </w:r>
      <w:r w:rsidR="001D04B8" w:rsidRPr="00527234">
        <w:rPr>
          <w:rFonts w:asciiTheme="minorHAnsi" w:hAnsiTheme="minorHAnsi"/>
        </w:rPr>
        <w:t xml:space="preserve">a proposal for establishing a </w:t>
      </w:r>
      <w:r w:rsidR="00E46C91" w:rsidRPr="00527234">
        <w:rPr>
          <w:rFonts w:asciiTheme="minorHAnsi" w:hAnsiTheme="minorHAnsi"/>
        </w:rPr>
        <w:t xml:space="preserve">MDMLG </w:t>
      </w:r>
      <w:r w:rsidR="001D04B8" w:rsidRPr="00527234">
        <w:rPr>
          <w:rFonts w:asciiTheme="minorHAnsi" w:hAnsiTheme="minorHAnsi"/>
        </w:rPr>
        <w:t>mentor program</w:t>
      </w:r>
      <w:r w:rsidR="00E46C91" w:rsidRPr="00527234">
        <w:rPr>
          <w:rFonts w:asciiTheme="minorHAnsi" w:hAnsiTheme="minorHAnsi"/>
        </w:rPr>
        <w:t xml:space="preserve">. </w:t>
      </w:r>
      <w:r w:rsidR="00DA5985" w:rsidRPr="00527234">
        <w:rPr>
          <w:rFonts w:asciiTheme="minorHAnsi" w:hAnsiTheme="minorHAnsi"/>
        </w:rPr>
        <w:t>The program</w:t>
      </w:r>
      <w:r w:rsidRPr="00527234">
        <w:rPr>
          <w:rFonts w:asciiTheme="minorHAnsi" w:hAnsiTheme="minorHAnsi"/>
        </w:rPr>
        <w:t xml:space="preserve"> aims to</w:t>
      </w:r>
      <w:r w:rsidR="00DA5985" w:rsidRPr="00527234">
        <w:rPr>
          <w:rFonts w:asciiTheme="minorHAnsi" w:hAnsiTheme="minorHAnsi"/>
        </w:rPr>
        <w:t xml:space="preserve"> provide students with an opportunity to explore the field o</w:t>
      </w:r>
      <w:r w:rsidR="00783D23" w:rsidRPr="00527234">
        <w:rPr>
          <w:rFonts w:asciiTheme="minorHAnsi" w:hAnsiTheme="minorHAnsi"/>
        </w:rPr>
        <w:t>f health sciences librarianship</w:t>
      </w:r>
      <w:r w:rsidR="00E46C91" w:rsidRPr="00527234">
        <w:rPr>
          <w:rFonts w:asciiTheme="minorHAnsi" w:hAnsiTheme="minorHAnsi"/>
        </w:rPr>
        <w:t xml:space="preserve"> and reach out to students who can benefit from the program through experiential learning opportun</w:t>
      </w:r>
      <w:r w:rsidR="00713134">
        <w:rPr>
          <w:rFonts w:asciiTheme="minorHAnsi" w:hAnsiTheme="minorHAnsi"/>
        </w:rPr>
        <w:t>ities in the forms of practicum, library tour</w:t>
      </w:r>
      <w:r w:rsidR="00E46C91" w:rsidRPr="00527234">
        <w:rPr>
          <w:rFonts w:asciiTheme="minorHAnsi" w:hAnsiTheme="minorHAnsi"/>
        </w:rPr>
        <w:t>, career advice, and long term mentoring relationship. Th</w:t>
      </w:r>
      <w:r w:rsidRPr="00527234">
        <w:rPr>
          <w:rFonts w:asciiTheme="minorHAnsi" w:hAnsiTheme="minorHAnsi"/>
        </w:rPr>
        <w:t xml:space="preserve">e </w:t>
      </w:r>
      <w:r w:rsidR="00E46C91" w:rsidRPr="00527234">
        <w:rPr>
          <w:rFonts w:asciiTheme="minorHAnsi" w:hAnsiTheme="minorHAnsi"/>
        </w:rPr>
        <w:t>program p</w:t>
      </w:r>
      <w:r w:rsidR="00DA5985" w:rsidRPr="00527234">
        <w:rPr>
          <w:rFonts w:asciiTheme="minorHAnsi" w:hAnsiTheme="minorHAnsi"/>
        </w:rPr>
        <w:t>air</w:t>
      </w:r>
      <w:r w:rsidR="00E46C91" w:rsidRPr="00527234">
        <w:rPr>
          <w:rFonts w:asciiTheme="minorHAnsi" w:hAnsiTheme="minorHAnsi"/>
        </w:rPr>
        <w:t>s</w:t>
      </w:r>
      <w:r w:rsidR="00DA5985" w:rsidRPr="00527234">
        <w:rPr>
          <w:rFonts w:asciiTheme="minorHAnsi" w:hAnsiTheme="minorHAnsi"/>
        </w:rPr>
        <w:t xml:space="preserve"> a current library &amp; information science school student, recent graduate, or any individual looking to enter </w:t>
      </w:r>
      <w:r w:rsidR="00713134">
        <w:rPr>
          <w:rFonts w:asciiTheme="minorHAnsi" w:hAnsiTheme="minorHAnsi"/>
        </w:rPr>
        <w:t>health sciences</w:t>
      </w:r>
      <w:r w:rsidR="00DA5985" w:rsidRPr="00527234">
        <w:rPr>
          <w:rFonts w:asciiTheme="minorHAnsi" w:hAnsiTheme="minorHAnsi"/>
        </w:rPr>
        <w:t xml:space="preserve"> librarianship with a practicing health sciences/medical librarian. </w:t>
      </w:r>
    </w:p>
    <w:p w14:paraId="441385A5" w14:textId="77777777" w:rsidR="00ED4C2E" w:rsidRPr="00527234" w:rsidRDefault="00ED4C2E" w:rsidP="00ED4C2E">
      <w:pPr>
        <w:pStyle w:val="ListParagraph"/>
        <w:ind w:left="360"/>
        <w:rPr>
          <w:rFonts w:asciiTheme="minorHAnsi" w:hAnsiTheme="minorHAnsi"/>
        </w:rPr>
      </w:pPr>
    </w:p>
    <w:p w14:paraId="21EB6C8E" w14:textId="4B81EF53" w:rsidR="00ED4C2E" w:rsidRPr="00527234" w:rsidRDefault="001D04B8" w:rsidP="00B55405">
      <w:pPr>
        <w:pStyle w:val="ListParagraph"/>
        <w:numPr>
          <w:ilvl w:val="0"/>
          <w:numId w:val="15"/>
        </w:numPr>
        <w:rPr>
          <w:rFonts w:asciiTheme="minorHAnsi" w:hAnsiTheme="minorHAnsi"/>
        </w:rPr>
      </w:pPr>
      <w:r w:rsidRPr="00527234">
        <w:rPr>
          <w:rFonts w:asciiTheme="minorHAnsi" w:hAnsiTheme="minorHAnsi" w:cs="Tahoma"/>
          <w:bCs/>
        </w:rPr>
        <w:t xml:space="preserve">Formed the MDMLG Outreach Ad Hoc Committee charged with </w:t>
      </w:r>
      <w:r w:rsidRPr="00527234">
        <w:rPr>
          <w:rFonts w:asciiTheme="minorHAnsi" w:hAnsiTheme="minorHAnsi"/>
        </w:rPr>
        <w:t>planning and implementing the MDMLG mentor program</w:t>
      </w:r>
      <w:r w:rsidR="00ED4C2E" w:rsidRPr="00527234">
        <w:rPr>
          <w:rFonts w:asciiTheme="minorHAnsi" w:hAnsiTheme="minorHAnsi"/>
        </w:rPr>
        <w:t xml:space="preserve">. </w:t>
      </w:r>
      <w:r w:rsidRPr="00527234">
        <w:rPr>
          <w:rFonts w:asciiTheme="minorHAnsi" w:hAnsiTheme="minorHAnsi"/>
        </w:rPr>
        <w:t>Appointed Jennifer Bowen and El</w:t>
      </w:r>
      <w:r w:rsidR="00B55405" w:rsidRPr="00527234">
        <w:rPr>
          <w:rFonts w:asciiTheme="minorHAnsi" w:hAnsiTheme="minorHAnsi"/>
        </w:rPr>
        <w:t xml:space="preserve">izabeth Bucciarelli as Co-Chairs for the </w:t>
      </w:r>
      <w:r w:rsidR="00713134">
        <w:rPr>
          <w:rFonts w:asciiTheme="minorHAnsi" w:hAnsiTheme="minorHAnsi"/>
        </w:rPr>
        <w:t>C</w:t>
      </w:r>
      <w:r w:rsidR="00B55405" w:rsidRPr="00527234">
        <w:rPr>
          <w:rFonts w:asciiTheme="minorHAnsi" w:hAnsiTheme="minorHAnsi"/>
        </w:rPr>
        <w:t>ommittee that include</w:t>
      </w:r>
      <w:r w:rsidR="00E46C91" w:rsidRPr="00527234">
        <w:rPr>
          <w:rFonts w:asciiTheme="minorHAnsi" w:hAnsiTheme="minorHAnsi"/>
        </w:rPr>
        <w:t>s</w:t>
      </w:r>
      <w:r w:rsidR="00B55405" w:rsidRPr="00527234">
        <w:rPr>
          <w:rFonts w:asciiTheme="minorHAnsi" w:hAnsiTheme="minorHAnsi"/>
        </w:rPr>
        <w:t xml:space="preserve"> members</w:t>
      </w:r>
      <w:r w:rsidR="00E46C91" w:rsidRPr="00527234">
        <w:rPr>
          <w:rFonts w:asciiTheme="minorHAnsi" w:hAnsiTheme="minorHAnsi"/>
        </w:rPr>
        <w:t>,</w:t>
      </w:r>
      <w:r w:rsidR="00DE2A7C" w:rsidRPr="00527234">
        <w:rPr>
          <w:rFonts w:asciiTheme="minorHAnsi" w:hAnsiTheme="minorHAnsi"/>
        </w:rPr>
        <w:t xml:space="preserve"> </w:t>
      </w:r>
      <w:r w:rsidRPr="00527234">
        <w:rPr>
          <w:rFonts w:asciiTheme="minorHAnsi" w:hAnsiTheme="minorHAnsi"/>
        </w:rPr>
        <w:t>Laura Arrick</w:t>
      </w:r>
      <w:r w:rsidR="00DE2A7C" w:rsidRPr="00527234">
        <w:rPr>
          <w:rFonts w:asciiTheme="minorHAnsi" w:hAnsiTheme="minorHAnsi"/>
        </w:rPr>
        <w:t xml:space="preserve">, </w:t>
      </w:r>
      <w:proofErr w:type="spellStart"/>
      <w:r w:rsidRPr="00527234">
        <w:rPr>
          <w:rFonts w:asciiTheme="minorHAnsi" w:hAnsiTheme="minorHAnsi"/>
        </w:rPr>
        <w:t>LaTeesa</w:t>
      </w:r>
      <w:proofErr w:type="spellEnd"/>
      <w:r w:rsidRPr="00527234">
        <w:rPr>
          <w:rFonts w:asciiTheme="minorHAnsi" w:hAnsiTheme="minorHAnsi"/>
        </w:rPr>
        <w:t xml:space="preserve"> James (WSU student)</w:t>
      </w:r>
      <w:r w:rsidR="00DE2A7C" w:rsidRPr="00527234">
        <w:rPr>
          <w:rFonts w:asciiTheme="minorHAnsi" w:hAnsiTheme="minorHAnsi"/>
        </w:rPr>
        <w:t xml:space="preserve">, </w:t>
      </w:r>
      <w:r w:rsidRPr="00527234">
        <w:rPr>
          <w:rFonts w:asciiTheme="minorHAnsi" w:hAnsiTheme="minorHAnsi"/>
        </w:rPr>
        <w:t>Stephanie Swanberg</w:t>
      </w:r>
      <w:r w:rsidR="00DE2A7C" w:rsidRPr="00527234">
        <w:rPr>
          <w:rFonts w:asciiTheme="minorHAnsi" w:hAnsiTheme="minorHAnsi"/>
        </w:rPr>
        <w:t xml:space="preserve">, </w:t>
      </w:r>
      <w:r w:rsidRPr="00527234">
        <w:rPr>
          <w:rFonts w:asciiTheme="minorHAnsi" w:hAnsiTheme="minorHAnsi"/>
        </w:rPr>
        <w:t>Jill Turner</w:t>
      </w:r>
      <w:r w:rsidR="00DE2A7C" w:rsidRPr="00527234">
        <w:rPr>
          <w:rFonts w:asciiTheme="minorHAnsi" w:hAnsiTheme="minorHAnsi"/>
        </w:rPr>
        <w:t xml:space="preserve">, and </w:t>
      </w:r>
      <w:r w:rsidRPr="00527234">
        <w:rPr>
          <w:rFonts w:asciiTheme="minorHAnsi" w:hAnsiTheme="minorHAnsi"/>
        </w:rPr>
        <w:t>Misa Mi (ex officio)</w:t>
      </w:r>
      <w:r w:rsidR="00DE2A7C" w:rsidRPr="00527234">
        <w:rPr>
          <w:rFonts w:asciiTheme="minorHAnsi" w:hAnsiTheme="minorHAnsi"/>
        </w:rPr>
        <w:t xml:space="preserve">. The </w:t>
      </w:r>
      <w:r w:rsidR="00713134">
        <w:rPr>
          <w:rFonts w:asciiTheme="minorHAnsi" w:hAnsiTheme="minorHAnsi"/>
        </w:rPr>
        <w:t>C</w:t>
      </w:r>
      <w:r w:rsidR="00DE2A7C" w:rsidRPr="00527234">
        <w:rPr>
          <w:rFonts w:asciiTheme="minorHAnsi" w:hAnsiTheme="minorHAnsi"/>
        </w:rPr>
        <w:t>ommittee members have accomplished the following:</w:t>
      </w:r>
    </w:p>
    <w:p w14:paraId="5FB055EE" w14:textId="335BAA93" w:rsidR="00ED4C2E" w:rsidRPr="00527234" w:rsidRDefault="00ED4C2E" w:rsidP="00DE2A7C">
      <w:pPr>
        <w:pStyle w:val="ListParagraph"/>
        <w:numPr>
          <w:ilvl w:val="1"/>
          <w:numId w:val="18"/>
        </w:numPr>
        <w:rPr>
          <w:rFonts w:asciiTheme="minorHAnsi" w:hAnsiTheme="minorHAnsi" w:cs="Tahoma"/>
          <w:bCs/>
        </w:rPr>
      </w:pPr>
      <w:r w:rsidRPr="00527234">
        <w:rPr>
          <w:rFonts w:asciiTheme="minorHAnsi" w:hAnsiTheme="minorHAnsi" w:cs="Tahoma"/>
          <w:bCs/>
        </w:rPr>
        <w:t xml:space="preserve">Developed an online Mentor </w:t>
      </w:r>
      <w:r w:rsidR="00713134">
        <w:rPr>
          <w:rFonts w:asciiTheme="minorHAnsi" w:hAnsiTheme="minorHAnsi" w:cs="Tahoma"/>
          <w:bCs/>
        </w:rPr>
        <w:t>P</w:t>
      </w:r>
      <w:r w:rsidRPr="00527234">
        <w:rPr>
          <w:rFonts w:asciiTheme="minorHAnsi" w:hAnsiTheme="minorHAnsi" w:cs="Tahoma"/>
          <w:bCs/>
        </w:rPr>
        <w:t>rogram form to solicit any interest from</w:t>
      </w:r>
      <w:r w:rsidR="00DE2A7C" w:rsidRPr="00527234">
        <w:rPr>
          <w:rFonts w:asciiTheme="minorHAnsi" w:hAnsiTheme="minorHAnsi" w:cs="Tahoma"/>
          <w:bCs/>
        </w:rPr>
        <w:t xml:space="preserve"> health sciences </w:t>
      </w:r>
      <w:r w:rsidRPr="00527234">
        <w:rPr>
          <w:rFonts w:asciiTheme="minorHAnsi" w:hAnsiTheme="minorHAnsi" w:cs="Tahoma"/>
          <w:bCs/>
        </w:rPr>
        <w:t>librarians and students</w:t>
      </w:r>
    </w:p>
    <w:p w14:paraId="0ADD7D35" w14:textId="5F3B0CD8" w:rsidR="00ED4C2E" w:rsidRPr="00527234" w:rsidRDefault="00ED4C2E" w:rsidP="00DE2A7C">
      <w:pPr>
        <w:pStyle w:val="ListParagraph"/>
        <w:numPr>
          <w:ilvl w:val="1"/>
          <w:numId w:val="18"/>
        </w:numPr>
        <w:rPr>
          <w:rFonts w:asciiTheme="minorHAnsi" w:hAnsiTheme="minorHAnsi" w:cs="Tahoma"/>
          <w:bCs/>
        </w:rPr>
      </w:pPr>
      <w:r w:rsidRPr="00527234">
        <w:rPr>
          <w:rFonts w:asciiTheme="minorHAnsi" w:hAnsiTheme="minorHAnsi" w:cs="Tahoma"/>
          <w:bCs/>
        </w:rPr>
        <w:t>Created a letter template to inform mentors and mentees of the mentor-mentee match</w:t>
      </w:r>
    </w:p>
    <w:p w14:paraId="5D625C45" w14:textId="60B1BE01" w:rsidR="00ED4C2E" w:rsidRPr="00527234" w:rsidRDefault="00ED4C2E" w:rsidP="00DE2A7C">
      <w:pPr>
        <w:pStyle w:val="ListParagraph"/>
        <w:numPr>
          <w:ilvl w:val="1"/>
          <w:numId w:val="18"/>
        </w:numPr>
        <w:rPr>
          <w:rFonts w:asciiTheme="minorHAnsi" w:hAnsiTheme="minorHAnsi" w:cs="Tahoma"/>
          <w:bCs/>
        </w:rPr>
      </w:pPr>
      <w:r w:rsidRPr="00527234">
        <w:rPr>
          <w:rFonts w:asciiTheme="minorHAnsi" w:hAnsiTheme="minorHAnsi" w:cs="Tahoma"/>
          <w:bCs/>
        </w:rPr>
        <w:t>Created a flye</w:t>
      </w:r>
      <w:r w:rsidR="00807DCF" w:rsidRPr="00527234">
        <w:rPr>
          <w:rFonts w:asciiTheme="minorHAnsi" w:hAnsiTheme="minorHAnsi" w:cs="Tahoma"/>
          <w:bCs/>
        </w:rPr>
        <w:t xml:space="preserve">r to promote the </w:t>
      </w:r>
      <w:r w:rsidR="00713134">
        <w:rPr>
          <w:rFonts w:asciiTheme="minorHAnsi" w:hAnsiTheme="minorHAnsi" w:cs="Tahoma"/>
          <w:bCs/>
        </w:rPr>
        <w:t>M</w:t>
      </w:r>
      <w:r w:rsidR="00807DCF" w:rsidRPr="00527234">
        <w:rPr>
          <w:rFonts w:asciiTheme="minorHAnsi" w:hAnsiTheme="minorHAnsi" w:cs="Tahoma"/>
          <w:bCs/>
        </w:rPr>
        <w:t xml:space="preserve">entor </w:t>
      </w:r>
      <w:r w:rsidR="00713134">
        <w:rPr>
          <w:rFonts w:asciiTheme="minorHAnsi" w:hAnsiTheme="minorHAnsi" w:cs="Tahoma"/>
          <w:bCs/>
        </w:rPr>
        <w:t>P</w:t>
      </w:r>
      <w:r w:rsidR="00807DCF" w:rsidRPr="00527234">
        <w:rPr>
          <w:rFonts w:asciiTheme="minorHAnsi" w:hAnsiTheme="minorHAnsi" w:cs="Tahoma"/>
          <w:bCs/>
        </w:rPr>
        <w:t>rogram</w:t>
      </w:r>
      <w:r w:rsidRPr="00527234">
        <w:rPr>
          <w:rFonts w:asciiTheme="minorHAnsi" w:hAnsiTheme="minorHAnsi" w:cs="Tahoma"/>
          <w:bCs/>
        </w:rPr>
        <w:t xml:space="preserve">  </w:t>
      </w:r>
    </w:p>
    <w:p w14:paraId="5122BB30" w14:textId="48198063" w:rsidR="00B55405" w:rsidRPr="00527234" w:rsidRDefault="00807DCF" w:rsidP="00B55405">
      <w:pPr>
        <w:pStyle w:val="ListParagraph"/>
        <w:numPr>
          <w:ilvl w:val="1"/>
          <w:numId w:val="18"/>
        </w:numPr>
        <w:rPr>
          <w:rFonts w:asciiTheme="minorHAnsi" w:hAnsiTheme="minorHAnsi" w:cs="Tahoma"/>
          <w:bCs/>
        </w:rPr>
      </w:pPr>
      <w:r w:rsidRPr="00527234">
        <w:rPr>
          <w:rFonts w:asciiTheme="minorHAnsi" w:hAnsiTheme="minorHAnsi" w:cs="Tahoma"/>
          <w:bCs/>
        </w:rPr>
        <w:t>Added</w:t>
      </w:r>
      <w:r w:rsidR="00ED4C2E" w:rsidRPr="00527234">
        <w:rPr>
          <w:rFonts w:asciiTheme="minorHAnsi" w:hAnsiTheme="minorHAnsi" w:cs="Tahoma"/>
          <w:bCs/>
        </w:rPr>
        <w:t xml:space="preserve"> a web page</w:t>
      </w:r>
      <w:r w:rsidR="00B55405" w:rsidRPr="00527234">
        <w:rPr>
          <w:rFonts w:asciiTheme="minorHAnsi" w:hAnsiTheme="minorHAnsi" w:cs="Tahoma"/>
          <w:bCs/>
        </w:rPr>
        <w:t xml:space="preserve"> </w:t>
      </w:r>
      <w:r w:rsidR="00ED4C2E" w:rsidRPr="00527234">
        <w:rPr>
          <w:rFonts w:asciiTheme="minorHAnsi" w:hAnsiTheme="minorHAnsi" w:cs="Tahoma"/>
          <w:bCs/>
        </w:rPr>
        <w:t xml:space="preserve">for the </w:t>
      </w:r>
      <w:r w:rsidR="00713134">
        <w:rPr>
          <w:rFonts w:asciiTheme="minorHAnsi" w:hAnsiTheme="minorHAnsi" w:cs="Tahoma"/>
          <w:bCs/>
        </w:rPr>
        <w:t>M</w:t>
      </w:r>
      <w:r w:rsidR="00ED4C2E" w:rsidRPr="00527234">
        <w:rPr>
          <w:rFonts w:asciiTheme="minorHAnsi" w:hAnsiTheme="minorHAnsi" w:cs="Tahoma"/>
          <w:bCs/>
        </w:rPr>
        <w:t xml:space="preserve">entor </w:t>
      </w:r>
      <w:r w:rsidR="00713134">
        <w:rPr>
          <w:rFonts w:asciiTheme="minorHAnsi" w:hAnsiTheme="minorHAnsi" w:cs="Tahoma"/>
          <w:bCs/>
        </w:rPr>
        <w:t>P</w:t>
      </w:r>
      <w:r w:rsidR="00ED4C2E" w:rsidRPr="00527234">
        <w:rPr>
          <w:rFonts w:asciiTheme="minorHAnsi" w:hAnsiTheme="minorHAnsi" w:cs="Tahoma"/>
          <w:bCs/>
        </w:rPr>
        <w:t>rogram</w:t>
      </w:r>
      <w:r w:rsidR="00B55405" w:rsidRPr="00527234">
        <w:rPr>
          <w:rFonts w:asciiTheme="minorHAnsi" w:hAnsiTheme="minorHAnsi" w:cs="Tahoma"/>
          <w:bCs/>
        </w:rPr>
        <w:t xml:space="preserve"> </w:t>
      </w:r>
      <w:r w:rsidR="00ED4C2E" w:rsidRPr="00527234">
        <w:rPr>
          <w:rFonts w:asciiTheme="minorHAnsi" w:hAnsiTheme="minorHAnsi" w:cs="Tahoma"/>
          <w:bCs/>
        </w:rPr>
        <w:t>to the St</w:t>
      </w:r>
      <w:r w:rsidRPr="00527234">
        <w:rPr>
          <w:rFonts w:asciiTheme="minorHAnsi" w:hAnsiTheme="minorHAnsi" w:cs="Tahoma"/>
          <w:bCs/>
        </w:rPr>
        <w:t>udent Portal Page</w:t>
      </w:r>
    </w:p>
    <w:p w14:paraId="1401D3B8" w14:textId="2523FA95" w:rsidR="000E5E6C" w:rsidRPr="00527234" w:rsidRDefault="000E5E6C" w:rsidP="00B55405">
      <w:pPr>
        <w:pStyle w:val="ListParagraph"/>
        <w:numPr>
          <w:ilvl w:val="1"/>
          <w:numId w:val="18"/>
        </w:numPr>
        <w:rPr>
          <w:rFonts w:asciiTheme="minorHAnsi" w:hAnsiTheme="minorHAnsi" w:cs="Tahoma"/>
          <w:bCs/>
        </w:rPr>
      </w:pPr>
      <w:r w:rsidRPr="00527234">
        <w:rPr>
          <w:rFonts w:asciiTheme="minorHAnsi" w:hAnsiTheme="minorHAnsi" w:cs="Tahoma"/>
          <w:bCs/>
        </w:rPr>
        <w:t xml:space="preserve">Publicized the Mentor Program </w:t>
      </w:r>
    </w:p>
    <w:p w14:paraId="2F147876" w14:textId="0934D76D" w:rsidR="00713134" w:rsidRPr="00713134" w:rsidRDefault="00B55405" w:rsidP="00713134">
      <w:pPr>
        <w:pStyle w:val="ListParagraph"/>
        <w:numPr>
          <w:ilvl w:val="1"/>
          <w:numId w:val="18"/>
        </w:numPr>
        <w:rPr>
          <w:rFonts w:asciiTheme="minorHAnsi" w:hAnsiTheme="minorHAnsi" w:cs="Tahoma"/>
          <w:bCs/>
        </w:rPr>
      </w:pPr>
      <w:r w:rsidRPr="00527234">
        <w:rPr>
          <w:rFonts w:asciiTheme="minorHAnsi" w:hAnsiTheme="minorHAnsi"/>
        </w:rPr>
        <w:t>Paired</w:t>
      </w:r>
      <w:r w:rsidR="00DE2A7C" w:rsidRPr="00527234">
        <w:rPr>
          <w:rFonts w:asciiTheme="minorHAnsi" w:hAnsiTheme="minorHAnsi"/>
        </w:rPr>
        <w:t xml:space="preserve"> </w:t>
      </w:r>
      <w:r w:rsidRPr="00527234">
        <w:rPr>
          <w:rFonts w:asciiTheme="minorHAnsi" w:hAnsiTheme="minorHAnsi"/>
        </w:rPr>
        <w:t xml:space="preserve">6 student mentees with 6 of 7 librarian mentors </w:t>
      </w:r>
      <w:r w:rsidR="00DE2A7C" w:rsidRPr="00527234">
        <w:rPr>
          <w:rFonts w:asciiTheme="minorHAnsi" w:hAnsiTheme="minorHAnsi"/>
        </w:rPr>
        <w:t xml:space="preserve">who are </w:t>
      </w:r>
      <w:r w:rsidR="00807DCF" w:rsidRPr="00527234">
        <w:rPr>
          <w:rFonts w:asciiTheme="minorHAnsi" w:hAnsiTheme="minorHAnsi"/>
        </w:rPr>
        <w:t xml:space="preserve">currently </w:t>
      </w:r>
      <w:r w:rsidR="00DE2A7C" w:rsidRPr="00527234">
        <w:rPr>
          <w:rFonts w:asciiTheme="minorHAnsi" w:hAnsiTheme="minorHAnsi"/>
        </w:rPr>
        <w:t xml:space="preserve">participating in the </w:t>
      </w:r>
      <w:r w:rsidR="00713134">
        <w:rPr>
          <w:rFonts w:asciiTheme="minorHAnsi" w:hAnsiTheme="minorHAnsi"/>
        </w:rPr>
        <w:t>Mentor P</w:t>
      </w:r>
      <w:r w:rsidR="00DE2A7C" w:rsidRPr="00527234">
        <w:rPr>
          <w:rFonts w:asciiTheme="minorHAnsi" w:hAnsiTheme="minorHAnsi"/>
        </w:rPr>
        <w:t xml:space="preserve">rogram.  </w:t>
      </w:r>
    </w:p>
    <w:p w14:paraId="3EB82B07" w14:textId="77777777" w:rsidR="00713134" w:rsidRDefault="00713134" w:rsidP="00713134">
      <w:pPr>
        <w:pStyle w:val="ListParagraph"/>
      </w:pPr>
    </w:p>
    <w:p w14:paraId="3A5784C9" w14:textId="58C42DD1" w:rsidR="00713134" w:rsidRDefault="00713134" w:rsidP="00713134">
      <w:pPr>
        <w:pStyle w:val="ListParagraph"/>
        <w:numPr>
          <w:ilvl w:val="0"/>
          <w:numId w:val="18"/>
        </w:numPr>
      </w:pPr>
      <w:r>
        <w:t xml:space="preserve">Worked with the Outreach Ad Hoc Committee </w:t>
      </w:r>
      <w:r w:rsidR="00B7083A">
        <w:t>and updated</w:t>
      </w:r>
      <w:r>
        <w:t xml:space="preserve"> the </w:t>
      </w:r>
      <w:r w:rsidR="00B7083A">
        <w:t>information about MDMLG</w:t>
      </w:r>
      <w:r>
        <w:t xml:space="preserve"> on the MDMLG Website.</w:t>
      </w:r>
    </w:p>
    <w:p w14:paraId="50ABE6C1" w14:textId="77777777" w:rsidR="00713134" w:rsidRDefault="00713134" w:rsidP="00713134">
      <w:pPr>
        <w:pStyle w:val="ListParagraph"/>
      </w:pPr>
    </w:p>
    <w:p w14:paraId="72846F71" w14:textId="791E8031" w:rsidR="00713134" w:rsidRPr="00713134" w:rsidRDefault="00713134" w:rsidP="00713134">
      <w:pPr>
        <w:pStyle w:val="ListParagraph"/>
        <w:numPr>
          <w:ilvl w:val="0"/>
          <w:numId w:val="18"/>
        </w:numPr>
      </w:pPr>
      <w:r>
        <w:t xml:space="preserve">Will work with the </w:t>
      </w:r>
      <w:r w:rsidR="00B7083A">
        <w:t xml:space="preserve">Outreach Ad Hoc </w:t>
      </w:r>
      <w:r>
        <w:t xml:space="preserve">Committee members and the upcoming Outreach Officer to evaluate the Mentor Program. </w:t>
      </w:r>
    </w:p>
    <w:p w14:paraId="4B393801" w14:textId="77777777" w:rsidR="00713134" w:rsidRPr="00713134" w:rsidRDefault="00713134" w:rsidP="00713134">
      <w:pPr>
        <w:pStyle w:val="ListParagraph"/>
        <w:ind w:left="1440"/>
        <w:rPr>
          <w:rFonts w:asciiTheme="minorHAnsi" w:hAnsiTheme="minorHAnsi" w:cs="Tahoma"/>
          <w:bCs/>
        </w:rPr>
      </w:pPr>
    </w:p>
    <w:p w14:paraId="15D8E30E" w14:textId="0A2E35B2" w:rsidR="00B55405" w:rsidRPr="00527234" w:rsidRDefault="00B55405" w:rsidP="00B55405">
      <w:pPr>
        <w:spacing w:after="160" w:line="259" w:lineRule="auto"/>
        <w:rPr>
          <w:rFonts w:asciiTheme="minorHAnsi" w:hAnsiTheme="minorHAnsi"/>
          <w:b/>
        </w:rPr>
      </w:pPr>
      <w:r w:rsidRPr="00527234">
        <w:rPr>
          <w:rFonts w:asciiTheme="minorHAnsi" w:hAnsiTheme="minorHAnsi"/>
          <w:b/>
        </w:rPr>
        <w:t>Updating MDMLG Constitution/Bylaw</w:t>
      </w:r>
    </w:p>
    <w:p w14:paraId="44B430C2" w14:textId="1B5E22FA" w:rsidR="00DE2A7C" w:rsidRPr="00527234" w:rsidRDefault="003E01FC" w:rsidP="00041A84">
      <w:pPr>
        <w:pStyle w:val="ListParagraph"/>
        <w:numPr>
          <w:ilvl w:val="0"/>
          <w:numId w:val="19"/>
        </w:numPr>
        <w:spacing w:after="160" w:line="259" w:lineRule="auto"/>
        <w:rPr>
          <w:rFonts w:asciiTheme="minorHAnsi" w:hAnsiTheme="minorHAnsi"/>
        </w:rPr>
      </w:pPr>
      <w:r w:rsidRPr="00527234">
        <w:rPr>
          <w:rFonts w:asciiTheme="minorHAnsi" w:eastAsiaTheme="minorHAnsi" w:hAnsiTheme="minorHAnsi" w:cs="Times"/>
        </w:rPr>
        <w:t xml:space="preserve">The MDMLG </w:t>
      </w:r>
      <w:r w:rsidR="00713134">
        <w:rPr>
          <w:rFonts w:asciiTheme="minorHAnsi" w:eastAsiaTheme="minorHAnsi" w:hAnsiTheme="minorHAnsi" w:cs="Times"/>
        </w:rPr>
        <w:t>Mentor P</w:t>
      </w:r>
      <w:r w:rsidRPr="00527234">
        <w:rPr>
          <w:rFonts w:asciiTheme="minorHAnsi" w:eastAsiaTheme="minorHAnsi" w:hAnsiTheme="minorHAnsi" w:cs="Times"/>
        </w:rPr>
        <w:t xml:space="preserve">rogram needs to be an ongoing effort rather than a </w:t>
      </w:r>
      <w:r w:rsidR="00807DCF" w:rsidRPr="00527234">
        <w:rPr>
          <w:rFonts w:asciiTheme="minorHAnsi" w:eastAsiaTheme="minorHAnsi" w:hAnsiTheme="minorHAnsi" w:cs="Times"/>
        </w:rPr>
        <w:t>one-shot project. Given that the tasks</w:t>
      </w:r>
      <w:r w:rsidRPr="00527234">
        <w:rPr>
          <w:rFonts w:asciiTheme="minorHAnsi" w:eastAsiaTheme="minorHAnsi" w:hAnsiTheme="minorHAnsi" w:cs="Times"/>
        </w:rPr>
        <w:t xml:space="preserve"> involved in promoting and</w:t>
      </w:r>
      <w:r w:rsidR="00807DCF" w:rsidRPr="00527234">
        <w:rPr>
          <w:rFonts w:asciiTheme="minorHAnsi" w:eastAsiaTheme="minorHAnsi" w:hAnsiTheme="minorHAnsi" w:cs="Times"/>
        </w:rPr>
        <w:t xml:space="preserve"> running the </w:t>
      </w:r>
      <w:r w:rsidR="00713134">
        <w:rPr>
          <w:rFonts w:asciiTheme="minorHAnsi" w:eastAsiaTheme="minorHAnsi" w:hAnsiTheme="minorHAnsi" w:cs="Times"/>
        </w:rPr>
        <w:t>M</w:t>
      </w:r>
      <w:r w:rsidR="00807DCF" w:rsidRPr="00527234">
        <w:rPr>
          <w:rFonts w:asciiTheme="minorHAnsi" w:eastAsiaTheme="minorHAnsi" w:hAnsiTheme="minorHAnsi" w:cs="Times"/>
        </w:rPr>
        <w:t xml:space="preserve">entor </w:t>
      </w:r>
      <w:r w:rsidR="00713134">
        <w:rPr>
          <w:rFonts w:asciiTheme="minorHAnsi" w:eastAsiaTheme="minorHAnsi" w:hAnsiTheme="minorHAnsi" w:cs="Times"/>
        </w:rPr>
        <w:t>P</w:t>
      </w:r>
      <w:r w:rsidR="00807DCF" w:rsidRPr="00527234">
        <w:rPr>
          <w:rFonts w:asciiTheme="minorHAnsi" w:eastAsiaTheme="minorHAnsi" w:hAnsiTheme="minorHAnsi" w:cs="Times"/>
        </w:rPr>
        <w:t>rogram fit</w:t>
      </w:r>
      <w:r w:rsidRPr="00527234">
        <w:rPr>
          <w:rFonts w:asciiTheme="minorHAnsi" w:eastAsiaTheme="minorHAnsi" w:hAnsiTheme="minorHAnsi" w:cs="Times"/>
        </w:rPr>
        <w:t xml:space="preserve"> in well with the responsibility and charge of the MDMLG Outreach Officer </w:t>
      </w:r>
      <w:r w:rsidR="00041A84" w:rsidRPr="00527234">
        <w:rPr>
          <w:rFonts w:asciiTheme="minorHAnsi" w:eastAsiaTheme="minorHAnsi" w:hAnsiTheme="minorHAnsi" w:cs="Times"/>
        </w:rPr>
        <w:t xml:space="preserve">(formerly Public Relations), I </w:t>
      </w:r>
      <w:r w:rsidR="00041A84" w:rsidRPr="00527234">
        <w:rPr>
          <w:rFonts w:asciiTheme="minorHAnsi" w:hAnsiTheme="minorHAnsi"/>
        </w:rPr>
        <w:t>m</w:t>
      </w:r>
      <w:r w:rsidR="00DE2A7C" w:rsidRPr="00527234">
        <w:rPr>
          <w:rFonts w:asciiTheme="minorHAnsi" w:hAnsiTheme="minorHAnsi"/>
        </w:rPr>
        <w:t xml:space="preserve">ade two recommendations: </w:t>
      </w:r>
      <w:r w:rsidR="00041A84" w:rsidRPr="00527234">
        <w:rPr>
          <w:rFonts w:asciiTheme="minorHAnsi" w:hAnsiTheme="minorHAnsi"/>
        </w:rPr>
        <w:t xml:space="preserve">1) </w:t>
      </w:r>
      <w:r w:rsidR="00DE2A7C" w:rsidRPr="00527234">
        <w:rPr>
          <w:rFonts w:asciiTheme="minorHAnsi" w:hAnsiTheme="minorHAnsi"/>
        </w:rPr>
        <w:t>u</w:t>
      </w:r>
      <w:r w:rsidR="00041A84" w:rsidRPr="00527234">
        <w:rPr>
          <w:rFonts w:asciiTheme="minorHAnsi" w:hAnsiTheme="minorHAnsi"/>
        </w:rPr>
        <w:t xml:space="preserve">pdating the charge to </w:t>
      </w:r>
      <w:r w:rsidR="00DE2A7C" w:rsidRPr="00527234">
        <w:rPr>
          <w:rFonts w:asciiTheme="minorHAnsi" w:hAnsiTheme="minorHAnsi"/>
        </w:rPr>
        <w:t xml:space="preserve">the officer for Public Relations by </w:t>
      </w:r>
      <w:r w:rsidR="00041A84" w:rsidRPr="00527234">
        <w:rPr>
          <w:rFonts w:asciiTheme="minorHAnsi" w:hAnsiTheme="minorHAnsi"/>
        </w:rPr>
        <w:t>transitioning</w:t>
      </w:r>
      <w:r w:rsidR="00DE2A7C" w:rsidRPr="00527234">
        <w:rPr>
          <w:rFonts w:asciiTheme="minorHAnsi" w:hAnsiTheme="minorHAnsi"/>
        </w:rPr>
        <w:t xml:space="preserve"> the responsibility of </w:t>
      </w:r>
      <w:r w:rsidR="00041A84" w:rsidRPr="00527234">
        <w:rPr>
          <w:rFonts w:asciiTheme="minorHAnsi" w:hAnsiTheme="minorHAnsi"/>
        </w:rPr>
        <w:t xml:space="preserve">promoting, </w:t>
      </w:r>
      <w:r w:rsidR="00DE2A7C" w:rsidRPr="00527234">
        <w:rPr>
          <w:rFonts w:asciiTheme="minorHAnsi" w:hAnsiTheme="minorHAnsi"/>
        </w:rPr>
        <w:t>overseeing and monito</w:t>
      </w:r>
      <w:r w:rsidR="00713134">
        <w:rPr>
          <w:rFonts w:asciiTheme="minorHAnsi" w:hAnsiTheme="minorHAnsi"/>
        </w:rPr>
        <w:t xml:space="preserve">ring the MDMLG Mentor Program </w:t>
      </w:r>
      <w:r w:rsidR="00DE2A7C" w:rsidRPr="00527234">
        <w:rPr>
          <w:rFonts w:asciiTheme="minorHAnsi" w:hAnsiTheme="minorHAnsi"/>
        </w:rPr>
        <w:t xml:space="preserve">to its current charge </w:t>
      </w:r>
      <w:r w:rsidR="00041A84" w:rsidRPr="00527234">
        <w:rPr>
          <w:rFonts w:asciiTheme="minorHAnsi" w:hAnsiTheme="minorHAnsi"/>
        </w:rPr>
        <w:t xml:space="preserve">of the Outreach Officer; 2) </w:t>
      </w:r>
      <w:r w:rsidR="00DE2A7C" w:rsidRPr="00527234">
        <w:rPr>
          <w:rFonts w:asciiTheme="minorHAnsi" w:hAnsiTheme="minorHAnsi"/>
        </w:rPr>
        <w:t xml:space="preserve">changing the MDMLG officer title from </w:t>
      </w:r>
      <w:r w:rsidR="00041A84" w:rsidRPr="00527234">
        <w:rPr>
          <w:rFonts w:asciiTheme="minorHAnsi" w:hAnsiTheme="minorHAnsi"/>
        </w:rPr>
        <w:t xml:space="preserve">“Public </w:t>
      </w:r>
      <w:r w:rsidR="00041A84" w:rsidRPr="00527234">
        <w:rPr>
          <w:rFonts w:asciiTheme="minorHAnsi" w:hAnsiTheme="minorHAnsi"/>
        </w:rPr>
        <w:lastRenderedPageBreak/>
        <w:t>Relations” to “Outreach</w:t>
      </w:r>
      <w:r w:rsidR="00DE2A7C" w:rsidRPr="00527234">
        <w:rPr>
          <w:rFonts w:asciiTheme="minorHAnsi" w:hAnsiTheme="minorHAnsi"/>
        </w:rPr>
        <w:t xml:space="preserve">.” The recommendations were reviewed and approved at the </w:t>
      </w:r>
      <w:r w:rsidR="00041A84" w:rsidRPr="00527234">
        <w:rPr>
          <w:rFonts w:asciiTheme="minorHAnsi" w:hAnsiTheme="minorHAnsi"/>
        </w:rPr>
        <w:t>Executive Board meeting on March 8, 2017.</w:t>
      </w:r>
      <w:r w:rsidR="00713134">
        <w:rPr>
          <w:rFonts w:asciiTheme="minorHAnsi" w:hAnsiTheme="minorHAnsi"/>
        </w:rPr>
        <w:t xml:space="preserve"> </w:t>
      </w:r>
    </w:p>
    <w:p w14:paraId="62B1251E" w14:textId="2A0B8819" w:rsidR="000E5E6C" w:rsidRPr="00527234" w:rsidRDefault="00041A84" w:rsidP="00B55405">
      <w:pPr>
        <w:pStyle w:val="ListParagraph"/>
        <w:numPr>
          <w:ilvl w:val="0"/>
          <w:numId w:val="19"/>
        </w:numPr>
        <w:spacing w:after="160" w:line="259" w:lineRule="auto"/>
        <w:rPr>
          <w:rFonts w:asciiTheme="minorHAnsi" w:hAnsiTheme="minorHAnsi"/>
        </w:rPr>
      </w:pPr>
      <w:r w:rsidRPr="00527234">
        <w:rPr>
          <w:rFonts w:asciiTheme="minorHAnsi" w:hAnsiTheme="minorHAnsi"/>
        </w:rPr>
        <w:t xml:space="preserve">Proposed a change to the MDMLG </w:t>
      </w:r>
      <w:r w:rsidR="00713134" w:rsidRPr="00527234">
        <w:rPr>
          <w:rFonts w:asciiTheme="minorHAnsi" w:hAnsiTheme="minorHAnsi"/>
        </w:rPr>
        <w:t>Constitution</w:t>
      </w:r>
      <w:r w:rsidR="00713134">
        <w:rPr>
          <w:rFonts w:asciiTheme="minorHAnsi" w:hAnsiTheme="minorHAnsi"/>
        </w:rPr>
        <w:t>/Bylaws</w:t>
      </w:r>
      <w:r w:rsidRPr="00527234">
        <w:rPr>
          <w:rFonts w:asciiTheme="minorHAnsi" w:hAnsiTheme="minorHAnsi"/>
        </w:rPr>
        <w:t xml:space="preserve">: </w:t>
      </w:r>
      <w:r w:rsidR="00B55405" w:rsidRPr="00527234">
        <w:rPr>
          <w:rFonts w:asciiTheme="minorHAnsi" w:hAnsiTheme="minorHAnsi"/>
        </w:rPr>
        <w:t>changing the MDMLG officer title from “</w:t>
      </w:r>
      <w:r w:rsidRPr="00527234">
        <w:rPr>
          <w:rFonts w:asciiTheme="minorHAnsi" w:hAnsiTheme="minorHAnsi"/>
        </w:rPr>
        <w:t>Public Relations” to “Outreach”</w:t>
      </w:r>
      <w:r w:rsidR="00B55405" w:rsidRPr="00527234">
        <w:rPr>
          <w:rFonts w:asciiTheme="minorHAnsi" w:hAnsiTheme="minorHAnsi"/>
        </w:rPr>
        <w:t xml:space="preserve"> </w:t>
      </w:r>
      <w:r w:rsidRPr="00527234">
        <w:rPr>
          <w:rFonts w:asciiTheme="minorHAnsi" w:hAnsiTheme="minorHAnsi"/>
        </w:rPr>
        <w:t>in response to ongoing efforts of MDMLG</w:t>
      </w:r>
      <w:r w:rsidR="000E5E6C" w:rsidRPr="00527234">
        <w:rPr>
          <w:rFonts w:asciiTheme="minorHAnsi" w:hAnsiTheme="minorHAnsi"/>
        </w:rPr>
        <w:t xml:space="preserve"> in retaining and increasing the membership and </w:t>
      </w:r>
      <w:r w:rsidRPr="00527234">
        <w:rPr>
          <w:rFonts w:asciiTheme="minorHAnsi" w:hAnsiTheme="minorHAnsi"/>
        </w:rPr>
        <w:t>reaching out to other information professionals, library students, and the wide commu</w:t>
      </w:r>
      <w:r w:rsidR="00807DCF" w:rsidRPr="00527234">
        <w:rPr>
          <w:rFonts w:asciiTheme="minorHAnsi" w:hAnsiTheme="minorHAnsi"/>
        </w:rPr>
        <w:t>nities</w:t>
      </w:r>
      <w:r w:rsidR="000E5E6C" w:rsidRPr="00527234">
        <w:rPr>
          <w:rFonts w:asciiTheme="minorHAnsi" w:hAnsiTheme="minorHAnsi"/>
        </w:rPr>
        <w:t>.</w:t>
      </w:r>
    </w:p>
    <w:p w14:paraId="1A1A7D1A" w14:textId="05B011F8" w:rsidR="006C417A" w:rsidRPr="00527234" w:rsidRDefault="000E5E6C" w:rsidP="006C417A">
      <w:pPr>
        <w:pStyle w:val="ListParagraph"/>
        <w:numPr>
          <w:ilvl w:val="0"/>
          <w:numId w:val="19"/>
        </w:numPr>
        <w:spacing w:after="160" w:line="259" w:lineRule="auto"/>
        <w:rPr>
          <w:rFonts w:asciiTheme="minorHAnsi" w:hAnsiTheme="minorHAnsi"/>
        </w:rPr>
      </w:pPr>
      <w:r w:rsidRPr="00527234">
        <w:rPr>
          <w:rFonts w:asciiTheme="minorHAnsi" w:hAnsiTheme="minorHAnsi"/>
        </w:rPr>
        <w:t>Sent the proposal to</w:t>
      </w:r>
      <w:r w:rsidR="00B55405" w:rsidRPr="00527234">
        <w:rPr>
          <w:rFonts w:asciiTheme="minorHAnsi" w:hAnsiTheme="minorHAnsi"/>
        </w:rPr>
        <w:t xml:space="preserve"> the membership via the MDMLG Listserv on March 17. The proposed</w:t>
      </w:r>
      <w:r w:rsidR="00041A84" w:rsidRPr="00527234">
        <w:rPr>
          <w:rFonts w:asciiTheme="minorHAnsi" w:hAnsiTheme="minorHAnsi"/>
        </w:rPr>
        <w:t xml:space="preserve"> change</w:t>
      </w:r>
      <w:r w:rsidR="00B55405" w:rsidRPr="00527234">
        <w:rPr>
          <w:rFonts w:asciiTheme="minorHAnsi" w:hAnsiTheme="minorHAnsi"/>
        </w:rPr>
        <w:t xml:space="preserve"> was voted on </w:t>
      </w:r>
      <w:r w:rsidR="00041A84" w:rsidRPr="00527234">
        <w:rPr>
          <w:rFonts w:asciiTheme="minorHAnsi" w:hAnsiTheme="minorHAnsi"/>
        </w:rPr>
        <w:t xml:space="preserve">and received unanimous approval </w:t>
      </w:r>
      <w:r w:rsidR="00B55405" w:rsidRPr="00527234">
        <w:rPr>
          <w:rFonts w:asciiTheme="minorHAnsi" w:hAnsiTheme="minorHAnsi"/>
        </w:rPr>
        <w:t xml:space="preserve">at the General Business meeting on April 13, 2017. </w:t>
      </w:r>
    </w:p>
    <w:p w14:paraId="0EC35B07" w14:textId="30E9DB4F" w:rsidR="004B1622" w:rsidRPr="00527234" w:rsidRDefault="004B1622" w:rsidP="006C417A">
      <w:pPr>
        <w:spacing w:line="259" w:lineRule="auto"/>
        <w:rPr>
          <w:rFonts w:asciiTheme="minorHAnsi" w:hAnsiTheme="minorHAnsi" w:cs="Arial"/>
          <w:b/>
        </w:rPr>
      </w:pPr>
      <w:r w:rsidRPr="00527234">
        <w:rPr>
          <w:rFonts w:asciiTheme="minorHAnsi" w:hAnsiTheme="minorHAnsi" w:cs="Arial"/>
          <w:b/>
        </w:rPr>
        <w:t xml:space="preserve">MDMLG Student Representative </w:t>
      </w:r>
    </w:p>
    <w:p w14:paraId="4FDCFCBA" w14:textId="77777777" w:rsidR="00B40DBA" w:rsidRPr="00527234" w:rsidRDefault="00807DCF" w:rsidP="005C63DE">
      <w:pPr>
        <w:pStyle w:val="ListParagraph"/>
        <w:numPr>
          <w:ilvl w:val="0"/>
          <w:numId w:val="19"/>
        </w:numPr>
        <w:rPr>
          <w:rFonts w:asciiTheme="minorHAnsi" w:hAnsiTheme="minorHAnsi"/>
        </w:rPr>
      </w:pPr>
      <w:r w:rsidRPr="00527234">
        <w:rPr>
          <w:rFonts w:asciiTheme="minorHAnsi" w:hAnsiTheme="minorHAnsi"/>
        </w:rPr>
        <w:t>Created a position of Student Representative who serves as a conduit be</w:t>
      </w:r>
      <w:r w:rsidR="00B40DBA" w:rsidRPr="00527234">
        <w:rPr>
          <w:rFonts w:asciiTheme="minorHAnsi" w:hAnsiTheme="minorHAnsi"/>
        </w:rPr>
        <w:t xml:space="preserve">tween MDMLG and students from WSU or UM. The Student Representative </w:t>
      </w:r>
      <w:r w:rsidRPr="00527234">
        <w:rPr>
          <w:rFonts w:asciiTheme="minorHAnsi" w:hAnsiTheme="minorHAnsi"/>
        </w:rPr>
        <w:t>help</w:t>
      </w:r>
      <w:r w:rsidR="00B40DBA" w:rsidRPr="00527234">
        <w:rPr>
          <w:rFonts w:asciiTheme="minorHAnsi" w:hAnsiTheme="minorHAnsi"/>
        </w:rPr>
        <w:t>s</w:t>
      </w:r>
      <w:r w:rsidRPr="00527234">
        <w:rPr>
          <w:rFonts w:asciiTheme="minorHAnsi" w:hAnsiTheme="minorHAnsi"/>
        </w:rPr>
        <w:t xml:space="preserve"> promote MDMLG and recruit new student members, p</w:t>
      </w:r>
      <w:r w:rsidR="00B40DBA" w:rsidRPr="00527234">
        <w:rPr>
          <w:rFonts w:asciiTheme="minorHAnsi" w:hAnsiTheme="minorHAnsi"/>
        </w:rPr>
        <w:t xml:space="preserve">articipates </w:t>
      </w:r>
      <w:r w:rsidRPr="00527234">
        <w:rPr>
          <w:rFonts w:asciiTheme="minorHAnsi" w:hAnsiTheme="minorHAnsi"/>
        </w:rPr>
        <w:t>in MDMLG Executive Board meetings and general business meetings, report</w:t>
      </w:r>
      <w:r w:rsidR="00B40DBA" w:rsidRPr="00527234">
        <w:rPr>
          <w:rFonts w:asciiTheme="minorHAnsi" w:hAnsiTheme="minorHAnsi"/>
        </w:rPr>
        <w:t>s</w:t>
      </w:r>
      <w:r w:rsidRPr="00527234">
        <w:rPr>
          <w:rFonts w:asciiTheme="minorHAnsi" w:hAnsiTheme="minorHAnsi"/>
        </w:rPr>
        <w:t xml:space="preserve"> on students’ needs, interests, suggestions, or questions about MDMLG</w:t>
      </w:r>
      <w:r w:rsidR="00B40DBA" w:rsidRPr="00527234">
        <w:rPr>
          <w:rFonts w:asciiTheme="minorHAnsi" w:hAnsiTheme="minorHAnsi"/>
        </w:rPr>
        <w:t xml:space="preserve">, and shares </w:t>
      </w:r>
      <w:r w:rsidRPr="00527234">
        <w:rPr>
          <w:rFonts w:asciiTheme="minorHAnsi" w:hAnsiTheme="minorHAnsi"/>
        </w:rPr>
        <w:t xml:space="preserve">with </w:t>
      </w:r>
      <w:r w:rsidR="00B40DBA" w:rsidRPr="00527234">
        <w:rPr>
          <w:rFonts w:asciiTheme="minorHAnsi" w:hAnsiTheme="minorHAnsi"/>
        </w:rPr>
        <w:t xml:space="preserve">students information on </w:t>
      </w:r>
      <w:r w:rsidRPr="00527234">
        <w:rPr>
          <w:rFonts w:asciiTheme="minorHAnsi" w:hAnsiTheme="minorHAnsi"/>
        </w:rPr>
        <w:t>MDMLG activities, initiatives, CE opportunities, and other educational programs.</w:t>
      </w:r>
    </w:p>
    <w:p w14:paraId="15ACE061" w14:textId="3B04A404" w:rsidR="00807DCF" w:rsidRPr="00527234" w:rsidRDefault="00807DCF" w:rsidP="005C63DE">
      <w:pPr>
        <w:pStyle w:val="ListParagraph"/>
        <w:numPr>
          <w:ilvl w:val="0"/>
          <w:numId w:val="19"/>
        </w:numPr>
        <w:rPr>
          <w:rFonts w:asciiTheme="minorHAnsi" w:hAnsiTheme="minorHAnsi"/>
        </w:rPr>
      </w:pPr>
      <w:r w:rsidRPr="00527234">
        <w:rPr>
          <w:rFonts w:asciiTheme="minorHAnsi" w:hAnsiTheme="minorHAnsi"/>
        </w:rPr>
        <w:t>A</w:t>
      </w:r>
      <w:r w:rsidR="00713134">
        <w:rPr>
          <w:rFonts w:asciiTheme="minorHAnsi" w:hAnsiTheme="minorHAnsi"/>
        </w:rPr>
        <w:t>ppointed</w:t>
      </w:r>
      <w:r w:rsidRPr="00527234">
        <w:rPr>
          <w:rFonts w:asciiTheme="minorHAnsi" w:hAnsiTheme="minorHAnsi"/>
        </w:rPr>
        <w:t xml:space="preserve"> a WSU LISP student, Crystal Thomas, to serve as a </w:t>
      </w:r>
      <w:r w:rsidR="00E46C91" w:rsidRPr="00527234">
        <w:rPr>
          <w:rFonts w:asciiTheme="minorHAnsi" w:hAnsiTheme="minorHAnsi"/>
        </w:rPr>
        <w:t>student representative to participate in MDMLG Executive Board meetings and general business meetings.</w:t>
      </w:r>
      <w:r w:rsidRPr="00527234">
        <w:rPr>
          <w:rFonts w:asciiTheme="minorHAnsi" w:hAnsiTheme="minorHAnsi"/>
        </w:rPr>
        <w:t xml:space="preserve"> </w:t>
      </w:r>
    </w:p>
    <w:p w14:paraId="26426470" w14:textId="3C14FEE7" w:rsidR="004B1622" w:rsidRPr="00527234" w:rsidRDefault="004B1622" w:rsidP="005C63DE">
      <w:pPr>
        <w:pStyle w:val="ListParagraph"/>
        <w:numPr>
          <w:ilvl w:val="0"/>
          <w:numId w:val="19"/>
        </w:numPr>
        <w:rPr>
          <w:rFonts w:asciiTheme="minorHAnsi" w:hAnsiTheme="minorHAnsi"/>
        </w:rPr>
      </w:pPr>
      <w:r w:rsidRPr="00527234">
        <w:rPr>
          <w:rFonts w:asciiTheme="minorHAnsi" w:hAnsiTheme="minorHAnsi" w:cs="Arial"/>
        </w:rPr>
        <w:t xml:space="preserve">Worked with Crystal Thomas who drafted a message sent to the WSU LIS students’ emailing list to recruit the next MDMLG student </w:t>
      </w:r>
      <w:proofErr w:type="gramStart"/>
      <w:r w:rsidRPr="00527234">
        <w:rPr>
          <w:rFonts w:asciiTheme="minorHAnsi" w:hAnsiTheme="minorHAnsi" w:cs="Arial"/>
        </w:rPr>
        <w:t>representative.</w:t>
      </w:r>
      <w:proofErr w:type="gramEnd"/>
      <w:r w:rsidRPr="00527234">
        <w:rPr>
          <w:rFonts w:asciiTheme="minorHAnsi" w:hAnsiTheme="minorHAnsi" w:cs="Arial"/>
        </w:rPr>
        <w:t xml:space="preserve"> </w:t>
      </w:r>
    </w:p>
    <w:p w14:paraId="0CDC4CF8" w14:textId="77777777" w:rsidR="004B1622" w:rsidRPr="00527234" w:rsidRDefault="004B1622" w:rsidP="004B1622">
      <w:pPr>
        <w:pStyle w:val="ListParagraph"/>
        <w:spacing w:line="259" w:lineRule="auto"/>
        <w:rPr>
          <w:rFonts w:asciiTheme="minorHAnsi" w:hAnsiTheme="minorHAnsi" w:cs="Arial"/>
          <w:b/>
        </w:rPr>
      </w:pPr>
    </w:p>
    <w:p w14:paraId="053DFF74" w14:textId="0EEFA4C8" w:rsidR="006C417A" w:rsidRPr="00527234" w:rsidRDefault="006C417A" w:rsidP="006C417A">
      <w:pPr>
        <w:spacing w:line="259" w:lineRule="auto"/>
        <w:rPr>
          <w:rFonts w:asciiTheme="minorHAnsi" w:hAnsiTheme="minorHAnsi" w:cs="Arial"/>
          <w:b/>
        </w:rPr>
      </w:pPr>
      <w:r w:rsidRPr="00527234">
        <w:rPr>
          <w:rFonts w:asciiTheme="minorHAnsi" w:hAnsiTheme="minorHAnsi" w:cs="Arial"/>
          <w:b/>
        </w:rPr>
        <w:t xml:space="preserve">Honoring Retirees </w:t>
      </w:r>
    </w:p>
    <w:p w14:paraId="367DB0AD" w14:textId="77777777" w:rsidR="006C417A" w:rsidRPr="00527234" w:rsidRDefault="006C417A" w:rsidP="006C417A">
      <w:pPr>
        <w:spacing w:line="259" w:lineRule="auto"/>
        <w:rPr>
          <w:rFonts w:asciiTheme="minorHAnsi" w:hAnsiTheme="minorHAnsi" w:cs="Arial"/>
        </w:rPr>
      </w:pPr>
    </w:p>
    <w:p w14:paraId="1F605D13" w14:textId="5F00E2C1" w:rsidR="00B55405" w:rsidRPr="00527234" w:rsidRDefault="00B55405" w:rsidP="004B1622">
      <w:pPr>
        <w:pStyle w:val="ListParagraph"/>
        <w:numPr>
          <w:ilvl w:val="0"/>
          <w:numId w:val="21"/>
        </w:numPr>
        <w:spacing w:line="259" w:lineRule="auto"/>
        <w:rPr>
          <w:rFonts w:asciiTheme="minorHAnsi" w:hAnsiTheme="minorHAnsi" w:cs="Arial"/>
        </w:rPr>
      </w:pPr>
      <w:r w:rsidRPr="00527234">
        <w:rPr>
          <w:rFonts w:asciiTheme="minorHAnsi" w:hAnsiTheme="minorHAnsi" w:cs="Arial"/>
        </w:rPr>
        <w:t xml:space="preserve">Created a questionnaire </w:t>
      </w:r>
      <w:r w:rsidR="00EC5531" w:rsidRPr="00527234">
        <w:rPr>
          <w:rFonts w:asciiTheme="minorHAnsi" w:hAnsiTheme="minorHAnsi" w:cs="Arial"/>
        </w:rPr>
        <w:t xml:space="preserve">to interview </w:t>
      </w:r>
      <w:r w:rsidR="006C417A" w:rsidRPr="00527234">
        <w:rPr>
          <w:rFonts w:asciiTheme="minorHAnsi" w:hAnsiTheme="minorHAnsi" w:cs="Arial"/>
        </w:rPr>
        <w:t xml:space="preserve">five valued, longtime MDMLG members who retired </w:t>
      </w:r>
      <w:r w:rsidR="00EC5531" w:rsidRPr="00527234">
        <w:rPr>
          <w:rFonts w:asciiTheme="minorHAnsi" w:hAnsiTheme="minorHAnsi" w:cs="Arial"/>
        </w:rPr>
        <w:t xml:space="preserve">in 2016-2017, </w:t>
      </w:r>
      <w:r w:rsidR="006C417A" w:rsidRPr="00527234">
        <w:rPr>
          <w:rFonts w:asciiTheme="minorHAnsi" w:hAnsiTheme="minorHAnsi" w:cs="Arial"/>
        </w:rPr>
        <w:t>Diana Balint, Audrey Bondar,</w:t>
      </w:r>
      <w:r w:rsidRPr="00527234">
        <w:rPr>
          <w:rFonts w:asciiTheme="minorHAnsi" w:hAnsiTheme="minorHAnsi" w:cs="Arial"/>
        </w:rPr>
        <w:t xml:space="preserve"> </w:t>
      </w:r>
      <w:r w:rsidR="004B1622" w:rsidRPr="00527234">
        <w:rPr>
          <w:rFonts w:asciiTheme="minorHAnsi" w:hAnsiTheme="minorHAnsi" w:cs="Arial"/>
        </w:rPr>
        <w:t xml:space="preserve">Mary Jo Durivage, </w:t>
      </w:r>
      <w:r w:rsidR="006C417A" w:rsidRPr="00527234">
        <w:rPr>
          <w:rFonts w:asciiTheme="minorHAnsi" w:hAnsiTheme="minorHAnsi" w:cs="Arial"/>
        </w:rPr>
        <w:t xml:space="preserve">Toni Janet, </w:t>
      </w:r>
      <w:r w:rsidR="004B1622" w:rsidRPr="00527234">
        <w:rPr>
          <w:rFonts w:asciiTheme="minorHAnsi" w:hAnsiTheme="minorHAnsi" w:cs="Arial"/>
        </w:rPr>
        <w:t xml:space="preserve">and </w:t>
      </w:r>
      <w:r w:rsidRPr="00527234">
        <w:rPr>
          <w:rFonts w:asciiTheme="minorHAnsi" w:hAnsiTheme="minorHAnsi" w:cs="Arial"/>
        </w:rPr>
        <w:t>Ellen O’Donnell</w:t>
      </w:r>
      <w:r w:rsidR="004B1622" w:rsidRPr="00527234">
        <w:rPr>
          <w:rFonts w:asciiTheme="minorHAnsi" w:hAnsiTheme="minorHAnsi" w:cs="Arial"/>
        </w:rPr>
        <w:t xml:space="preserve">. The questionnaire </w:t>
      </w:r>
      <w:r w:rsidR="00EC5531" w:rsidRPr="00527234">
        <w:rPr>
          <w:rFonts w:asciiTheme="minorHAnsi" w:hAnsiTheme="minorHAnsi" w:cs="Arial"/>
        </w:rPr>
        <w:t xml:space="preserve">is </w:t>
      </w:r>
      <w:r w:rsidR="004B1622" w:rsidRPr="00527234">
        <w:rPr>
          <w:rFonts w:asciiTheme="minorHAnsi" w:hAnsiTheme="minorHAnsi" w:cs="Arial"/>
        </w:rPr>
        <w:t>used to gather their perspectives, advic</w:t>
      </w:r>
      <w:r w:rsidR="00EC5531" w:rsidRPr="00527234">
        <w:rPr>
          <w:rFonts w:asciiTheme="minorHAnsi" w:hAnsiTheme="minorHAnsi" w:cs="Arial"/>
        </w:rPr>
        <w:t>e, thoughts, and any reflection</w:t>
      </w:r>
      <w:r w:rsidR="004B1622" w:rsidRPr="00527234">
        <w:rPr>
          <w:rFonts w:asciiTheme="minorHAnsi" w:hAnsiTheme="minorHAnsi" w:cs="Arial"/>
        </w:rPr>
        <w:t xml:space="preserve"> </w:t>
      </w:r>
      <w:r w:rsidR="00EC5531" w:rsidRPr="00527234">
        <w:rPr>
          <w:rFonts w:asciiTheme="minorHAnsi" w:hAnsiTheme="minorHAnsi" w:cs="Arial"/>
        </w:rPr>
        <w:t xml:space="preserve">on being a MDMLG member and working in the field of health sciences librarianship. </w:t>
      </w:r>
      <w:r w:rsidR="00EC5531" w:rsidRPr="00527234">
        <w:rPr>
          <w:rFonts w:asciiTheme="minorHAnsi" w:eastAsiaTheme="minorHAnsi" w:hAnsiTheme="minorHAnsi" w:cs="Arial"/>
        </w:rPr>
        <w:t>Their response</w:t>
      </w:r>
      <w:r w:rsidR="00E46C91" w:rsidRPr="00527234">
        <w:rPr>
          <w:rFonts w:asciiTheme="minorHAnsi" w:eastAsiaTheme="minorHAnsi" w:hAnsiTheme="minorHAnsi" w:cs="Arial"/>
        </w:rPr>
        <w:t>s</w:t>
      </w:r>
      <w:r w:rsidR="00EC5531" w:rsidRPr="00527234">
        <w:rPr>
          <w:rFonts w:asciiTheme="minorHAnsi" w:eastAsiaTheme="minorHAnsi" w:hAnsiTheme="minorHAnsi" w:cs="Arial"/>
        </w:rPr>
        <w:t xml:space="preserve"> </w:t>
      </w:r>
      <w:r w:rsidR="00EC5531" w:rsidRPr="00527234">
        <w:rPr>
          <w:rFonts w:asciiTheme="minorHAnsi" w:hAnsiTheme="minorHAnsi" w:cs="Arial"/>
        </w:rPr>
        <w:t>serve as a source of</w:t>
      </w:r>
      <w:r w:rsidR="00EC5531" w:rsidRPr="00527234">
        <w:rPr>
          <w:rFonts w:asciiTheme="minorHAnsi" w:eastAsiaTheme="minorHAnsi" w:hAnsiTheme="minorHAnsi" w:cs="Arial"/>
        </w:rPr>
        <w:t xml:space="preserve"> inspiration for current and prospective MDMLG members and </w:t>
      </w:r>
      <w:r w:rsidR="00E46C91" w:rsidRPr="00527234">
        <w:rPr>
          <w:rFonts w:asciiTheme="minorHAnsi" w:eastAsiaTheme="minorHAnsi" w:hAnsiTheme="minorHAnsi" w:cs="Arial"/>
        </w:rPr>
        <w:t xml:space="preserve">will remain </w:t>
      </w:r>
      <w:r w:rsidR="00EC5531" w:rsidRPr="00527234">
        <w:rPr>
          <w:rFonts w:asciiTheme="minorHAnsi" w:eastAsiaTheme="minorHAnsi" w:hAnsiTheme="minorHAnsi" w:cs="Arial"/>
        </w:rPr>
        <w:t xml:space="preserve">a legacy of the organization. </w:t>
      </w:r>
    </w:p>
    <w:p w14:paraId="3371D760" w14:textId="4C06F70D" w:rsidR="00EC5531" w:rsidRPr="00527234" w:rsidRDefault="00EC5531" w:rsidP="004B1622">
      <w:pPr>
        <w:pStyle w:val="ListParagraph"/>
        <w:numPr>
          <w:ilvl w:val="0"/>
          <w:numId w:val="21"/>
        </w:numPr>
        <w:spacing w:line="259" w:lineRule="auto"/>
        <w:rPr>
          <w:rFonts w:asciiTheme="minorHAnsi" w:hAnsiTheme="minorHAnsi" w:cs="Arial"/>
        </w:rPr>
      </w:pPr>
      <w:r w:rsidRPr="00527234">
        <w:rPr>
          <w:rFonts w:asciiTheme="minorHAnsi" w:eastAsiaTheme="minorHAnsi" w:hAnsiTheme="minorHAnsi" w:cs="Arial"/>
        </w:rPr>
        <w:t xml:space="preserve">Responses from individual MDMLG member retirees are published </w:t>
      </w:r>
      <w:r w:rsidR="00713134">
        <w:rPr>
          <w:rFonts w:asciiTheme="minorHAnsi" w:eastAsiaTheme="minorHAnsi" w:hAnsiTheme="minorHAnsi" w:cs="Arial"/>
        </w:rPr>
        <w:t>in</w:t>
      </w:r>
      <w:r w:rsidRPr="00527234">
        <w:rPr>
          <w:rFonts w:asciiTheme="minorHAnsi" w:eastAsiaTheme="minorHAnsi" w:hAnsiTheme="minorHAnsi" w:cs="Arial"/>
        </w:rPr>
        <w:t xml:space="preserve"> a series on the </w:t>
      </w:r>
      <w:r w:rsidRPr="00527234">
        <w:rPr>
          <w:rFonts w:asciiTheme="minorHAnsi" w:eastAsiaTheme="minorHAnsi" w:hAnsiTheme="minorHAnsi" w:cs="Arial"/>
          <w:i/>
        </w:rPr>
        <w:t>MDMLG Newsletter</w:t>
      </w:r>
      <w:r w:rsidRPr="00527234">
        <w:rPr>
          <w:rFonts w:asciiTheme="minorHAnsi" w:hAnsiTheme="minorHAnsi" w:cs="Arial"/>
        </w:rPr>
        <w:t xml:space="preserve"> to </w:t>
      </w:r>
      <w:r w:rsidRPr="00527234">
        <w:rPr>
          <w:rFonts w:asciiTheme="minorHAnsi" w:eastAsiaTheme="minorHAnsi" w:hAnsiTheme="minorHAnsi" w:cs="Arial"/>
        </w:rPr>
        <w:t>honor t</w:t>
      </w:r>
      <w:r w:rsidR="00713134">
        <w:rPr>
          <w:rFonts w:asciiTheme="minorHAnsi" w:eastAsiaTheme="minorHAnsi" w:hAnsiTheme="minorHAnsi" w:cs="Arial"/>
        </w:rPr>
        <w:t>he retirees</w:t>
      </w:r>
      <w:r w:rsidRPr="00527234">
        <w:rPr>
          <w:rFonts w:asciiTheme="minorHAnsi" w:eastAsiaTheme="minorHAnsi" w:hAnsiTheme="minorHAnsi" w:cs="Arial"/>
        </w:rPr>
        <w:t xml:space="preserve"> and recognize their invaluable contributions to MDMLG and the profession. </w:t>
      </w:r>
      <w:r w:rsidR="00E46C91" w:rsidRPr="00527234">
        <w:rPr>
          <w:rFonts w:asciiTheme="minorHAnsi" w:eastAsiaTheme="minorHAnsi" w:hAnsiTheme="minorHAnsi" w:cs="Arial"/>
        </w:rPr>
        <w:t xml:space="preserve">The first of the series, </w:t>
      </w:r>
      <w:r w:rsidR="00713134">
        <w:rPr>
          <w:rFonts w:asciiTheme="minorHAnsi" w:eastAsiaTheme="minorHAnsi" w:hAnsiTheme="minorHAnsi" w:cs="Arial"/>
        </w:rPr>
        <w:t xml:space="preserve">Interview with Toni Janet </w:t>
      </w:r>
      <w:r w:rsidR="00E46C91" w:rsidRPr="00527234">
        <w:rPr>
          <w:rFonts w:asciiTheme="minorHAnsi" w:eastAsiaTheme="minorHAnsi" w:hAnsiTheme="minorHAnsi" w:cs="Arial"/>
        </w:rPr>
        <w:t xml:space="preserve">can be found on the latest issue of the </w:t>
      </w:r>
      <w:r w:rsidR="00E46C91" w:rsidRPr="00527234">
        <w:rPr>
          <w:rFonts w:asciiTheme="minorHAnsi" w:eastAsiaTheme="minorHAnsi" w:hAnsiTheme="minorHAnsi" w:cs="Arial"/>
          <w:i/>
        </w:rPr>
        <w:t>MDMLG Newsletter</w:t>
      </w:r>
      <w:r w:rsidR="00E46C91" w:rsidRPr="00527234">
        <w:rPr>
          <w:rFonts w:asciiTheme="minorHAnsi" w:eastAsiaTheme="minorHAnsi" w:hAnsiTheme="minorHAnsi" w:cs="Arial"/>
        </w:rPr>
        <w:t>.</w:t>
      </w:r>
    </w:p>
    <w:p w14:paraId="28EA8B8B" w14:textId="77777777" w:rsidR="00DA5985" w:rsidRPr="00527234" w:rsidRDefault="00DA5985" w:rsidP="009F25C0">
      <w:pPr>
        <w:rPr>
          <w:rFonts w:asciiTheme="minorHAnsi" w:hAnsiTheme="minorHAnsi" w:cs="Tahoma"/>
          <w:b/>
          <w:bCs/>
        </w:rPr>
      </w:pPr>
    </w:p>
    <w:p w14:paraId="23991DC5" w14:textId="630DDD08" w:rsidR="009F25C0" w:rsidRPr="00527234" w:rsidRDefault="009F25C0" w:rsidP="009F25C0">
      <w:pPr>
        <w:rPr>
          <w:rFonts w:asciiTheme="minorHAnsi" w:hAnsiTheme="minorHAnsi" w:cs="Tahoma"/>
          <w:b/>
          <w:bCs/>
        </w:rPr>
      </w:pPr>
      <w:r w:rsidRPr="00527234">
        <w:rPr>
          <w:rFonts w:asciiTheme="minorHAnsi" w:hAnsiTheme="minorHAnsi" w:cs="Tahoma"/>
          <w:b/>
          <w:bCs/>
        </w:rPr>
        <w:t>ISSN Number</w:t>
      </w:r>
    </w:p>
    <w:p w14:paraId="4417E08A" w14:textId="77777777" w:rsidR="009F25C0" w:rsidRPr="00527234" w:rsidRDefault="009F25C0" w:rsidP="009F25C0">
      <w:pPr>
        <w:rPr>
          <w:rFonts w:asciiTheme="minorHAnsi" w:hAnsiTheme="minorHAnsi" w:cs="Tahoma"/>
          <w:bCs/>
        </w:rPr>
      </w:pPr>
    </w:p>
    <w:p w14:paraId="0D6C0AB9" w14:textId="48FEA578" w:rsidR="00DD28BF" w:rsidRPr="00527234" w:rsidRDefault="00B40DBA" w:rsidP="009F25C0">
      <w:pPr>
        <w:pStyle w:val="ListParagraph"/>
        <w:numPr>
          <w:ilvl w:val="0"/>
          <w:numId w:val="16"/>
        </w:numPr>
        <w:rPr>
          <w:rFonts w:asciiTheme="minorHAnsi" w:hAnsiTheme="minorHAnsi" w:cs="Tahoma"/>
          <w:bCs/>
        </w:rPr>
      </w:pPr>
      <w:r w:rsidRPr="00527234">
        <w:rPr>
          <w:rFonts w:asciiTheme="minorHAnsi" w:hAnsiTheme="minorHAnsi" w:cs="Tahoma"/>
          <w:bCs/>
        </w:rPr>
        <w:t xml:space="preserve">Took the initiative in </w:t>
      </w:r>
      <w:r w:rsidR="00DA5985" w:rsidRPr="00527234">
        <w:rPr>
          <w:rFonts w:asciiTheme="minorHAnsi" w:hAnsiTheme="minorHAnsi" w:cs="Tahoma"/>
          <w:bCs/>
        </w:rPr>
        <w:t>applying</w:t>
      </w:r>
      <w:r w:rsidRPr="00527234">
        <w:rPr>
          <w:rFonts w:asciiTheme="minorHAnsi" w:hAnsiTheme="minorHAnsi" w:cs="Tahoma"/>
          <w:bCs/>
        </w:rPr>
        <w:t xml:space="preserve"> for </w:t>
      </w:r>
      <w:r w:rsidR="00FD0529" w:rsidRPr="00527234">
        <w:rPr>
          <w:rFonts w:asciiTheme="minorHAnsi" w:hAnsiTheme="minorHAnsi" w:cs="Tahoma"/>
          <w:bCs/>
        </w:rPr>
        <w:t xml:space="preserve">an ISSN </w:t>
      </w:r>
      <w:r w:rsidR="00DA5985" w:rsidRPr="00527234">
        <w:rPr>
          <w:rFonts w:asciiTheme="minorHAnsi" w:hAnsiTheme="minorHAnsi" w:cs="Tahoma"/>
          <w:bCs/>
        </w:rPr>
        <w:t xml:space="preserve">number for the </w:t>
      </w:r>
      <w:r w:rsidR="00DA5985" w:rsidRPr="00527234">
        <w:rPr>
          <w:rFonts w:asciiTheme="minorHAnsi" w:hAnsiTheme="minorHAnsi" w:cs="Tahoma"/>
          <w:bCs/>
          <w:i/>
        </w:rPr>
        <w:t>MDMLG Newsletter</w:t>
      </w:r>
      <w:r w:rsidR="00DA5985" w:rsidRPr="00527234">
        <w:rPr>
          <w:rFonts w:asciiTheme="minorHAnsi" w:hAnsiTheme="minorHAnsi" w:cs="Tahoma"/>
          <w:bCs/>
        </w:rPr>
        <w:t xml:space="preserve"> and </w:t>
      </w:r>
      <w:r w:rsidRPr="00527234">
        <w:rPr>
          <w:rFonts w:asciiTheme="minorHAnsi" w:hAnsiTheme="minorHAnsi" w:cs="Tahoma"/>
          <w:bCs/>
        </w:rPr>
        <w:t>received</w:t>
      </w:r>
      <w:r w:rsidR="00DA5985" w:rsidRPr="00527234">
        <w:rPr>
          <w:rFonts w:asciiTheme="minorHAnsi" w:hAnsiTheme="minorHAnsi" w:cs="Tahoma"/>
          <w:bCs/>
        </w:rPr>
        <w:t xml:space="preserve"> the numbe</w:t>
      </w:r>
      <w:r w:rsidRPr="00527234">
        <w:rPr>
          <w:rFonts w:asciiTheme="minorHAnsi" w:hAnsiTheme="minorHAnsi" w:cs="Tahoma"/>
          <w:bCs/>
        </w:rPr>
        <w:t>r. With the ISSN number issues, the N</w:t>
      </w:r>
      <w:r w:rsidRPr="00527234">
        <w:rPr>
          <w:rFonts w:asciiTheme="minorHAnsi" w:hAnsiTheme="minorHAnsi" w:cs="Tahoma"/>
          <w:bCs/>
          <w:i/>
        </w:rPr>
        <w:t xml:space="preserve">ewsletter </w:t>
      </w:r>
      <w:r w:rsidRPr="00527234">
        <w:rPr>
          <w:rFonts w:asciiTheme="minorHAnsi" w:hAnsiTheme="minorHAnsi" w:cs="Tahoma"/>
          <w:bCs/>
        </w:rPr>
        <w:t>is now</w:t>
      </w:r>
      <w:r w:rsidR="00713134">
        <w:rPr>
          <w:rFonts w:asciiTheme="minorHAnsi" w:hAnsiTheme="minorHAnsi" w:cs="Tahoma"/>
          <w:bCs/>
        </w:rPr>
        <w:t xml:space="preserve"> searchable in </w:t>
      </w:r>
      <w:proofErr w:type="spellStart"/>
      <w:r w:rsidR="00DA5985" w:rsidRPr="00527234">
        <w:rPr>
          <w:rFonts w:asciiTheme="minorHAnsi" w:hAnsiTheme="minorHAnsi" w:cs="Tahoma"/>
          <w:bCs/>
        </w:rPr>
        <w:t>WorldCat</w:t>
      </w:r>
      <w:proofErr w:type="spellEnd"/>
      <w:r w:rsidR="00DA5985" w:rsidRPr="00527234">
        <w:rPr>
          <w:rFonts w:asciiTheme="minorHAnsi" w:hAnsiTheme="minorHAnsi" w:cs="Tahoma"/>
          <w:bCs/>
        </w:rPr>
        <w:t xml:space="preserve"> and the Library of Congress </w:t>
      </w:r>
      <w:r w:rsidR="00713134">
        <w:rPr>
          <w:rFonts w:asciiTheme="minorHAnsi" w:hAnsiTheme="minorHAnsi" w:cs="Tahoma"/>
          <w:bCs/>
        </w:rPr>
        <w:t>c</w:t>
      </w:r>
      <w:r w:rsidR="00DA5985" w:rsidRPr="00527234">
        <w:rPr>
          <w:rFonts w:asciiTheme="minorHAnsi" w:hAnsiTheme="minorHAnsi" w:cs="Tahoma"/>
          <w:bCs/>
        </w:rPr>
        <w:t xml:space="preserve">atalog. </w:t>
      </w:r>
    </w:p>
    <w:p w14:paraId="67A421FB" w14:textId="77777777" w:rsidR="00B40DBA" w:rsidRPr="00527234" w:rsidRDefault="00B40DBA" w:rsidP="00B40DBA">
      <w:pPr>
        <w:spacing w:line="259" w:lineRule="auto"/>
        <w:rPr>
          <w:rFonts w:asciiTheme="minorHAnsi" w:hAnsiTheme="minorHAnsi" w:cs="Arial"/>
          <w:b/>
        </w:rPr>
      </w:pPr>
    </w:p>
    <w:p w14:paraId="04CA20DF" w14:textId="77777777" w:rsidR="00B40DBA" w:rsidRPr="00527234" w:rsidRDefault="00B40DBA" w:rsidP="00B40DBA">
      <w:pPr>
        <w:spacing w:line="259" w:lineRule="auto"/>
        <w:rPr>
          <w:rFonts w:asciiTheme="minorHAnsi" w:hAnsiTheme="minorHAnsi" w:cs="Arial"/>
          <w:b/>
        </w:rPr>
      </w:pPr>
      <w:r w:rsidRPr="00527234">
        <w:rPr>
          <w:rFonts w:asciiTheme="minorHAnsi" w:hAnsiTheme="minorHAnsi" w:cs="Arial"/>
          <w:b/>
        </w:rPr>
        <w:t>MDMLG Health Sciences Award Scholarship</w:t>
      </w:r>
    </w:p>
    <w:p w14:paraId="595BC1C8" w14:textId="77777777" w:rsidR="00B40DBA" w:rsidRPr="00527234" w:rsidRDefault="00B40DBA" w:rsidP="00B40DBA">
      <w:pPr>
        <w:spacing w:line="259" w:lineRule="auto"/>
        <w:rPr>
          <w:rFonts w:asciiTheme="minorHAnsi" w:hAnsiTheme="minorHAnsi" w:cs="Arial"/>
        </w:rPr>
      </w:pPr>
    </w:p>
    <w:p w14:paraId="3950187E" w14:textId="425A2AD8" w:rsidR="005C63DE" w:rsidRPr="00527234" w:rsidRDefault="005C63DE" w:rsidP="005C63DE">
      <w:pPr>
        <w:pStyle w:val="ListParagraph"/>
        <w:numPr>
          <w:ilvl w:val="0"/>
          <w:numId w:val="20"/>
        </w:numPr>
        <w:spacing w:line="259" w:lineRule="auto"/>
        <w:rPr>
          <w:rFonts w:asciiTheme="minorHAnsi" w:hAnsiTheme="minorHAnsi" w:cs="Arial"/>
        </w:rPr>
      </w:pPr>
      <w:r w:rsidRPr="00527234">
        <w:rPr>
          <w:rFonts w:asciiTheme="minorHAnsi" w:hAnsiTheme="minorHAnsi" w:cs="Arial"/>
        </w:rPr>
        <w:t>Many thanks to Stephanie Stebens (Executive Board member, membership service) to step in and take on the</w:t>
      </w:r>
      <w:r w:rsidR="00D22355">
        <w:rPr>
          <w:rFonts w:asciiTheme="minorHAnsi" w:hAnsiTheme="minorHAnsi" w:cs="Arial"/>
        </w:rPr>
        <w:t xml:space="preserve"> responsibility for publicizing/announcing </w:t>
      </w:r>
      <w:r w:rsidRPr="00527234">
        <w:rPr>
          <w:rFonts w:asciiTheme="minorHAnsi" w:hAnsiTheme="minorHAnsi" w:cs="Arial"/>
        </w:rPr>
        <w:t xml:space="preserve">the MDMLG </w:t>
      </w:r>
      <w:r w:rsidR="00D22355">
        <w:rPr>
          <w:rFonts w:asciiTheme="minorHAnsi" w:hAnsiTheme="minorHAnsi" w:cs="Arial"/>
        </w:rPr>
        <w:t xml:space="preserve">Health Sciences </w:t>
      </w:r>
      <w:r w:rsidRPr="00527234">
        <w:rPr>
          <w:rFonts w:asciiTheme="minorHAnsi" w:hAnsiTheme="minorHAnsi" w:cs="Arial"/>
        </w:rPr>
        <w:t xml:space="preserve">Student Scholarship opportunity </w:t>
      </w:r>
      <w:r w:rsidR="00D22355">
        <w:rPr>
          <w:rFonts w:asciiTheme="minorHAnsi" w:hAnsiTheme="minorHAnsi" w:cs="Arial"/>
        </w:rPr>
        <w:t xml:space="preserve">that is part of the responsibilities of the MDMLG Public Relations. </w:t>
      </w:r>
    </w:p>
    <w:p w14:paraId="30260D65" w14:textId="77777777" w:rsidR="00B40DBA" w:rsidRPr="00527234" w:rsidRDefault="00B40DBA" w:rsidP="00B40DBA">
      <w:pPr>
        <w:pStyle w:val="ListParagraph"/>
        <w:numPr>
          <w:ilvl w:val="0"/>
          <w:numId w:val="20"/>
        </w:numPr>
        <w:spacing w:line="259" w:lineRule="auto"/>
        <w:rPr>
          <w:rFonts w:asciiTheme="minorHAnsi" w:hAnsiTheme="minorHAnsi" w:cs="Arial"/>
        </w:rPr>
      </w:pPr>
      <w:r w:rsidRPr="00527234">
        <w:rPr>
          <w:rFonts w:asciiTheme="minorHAnsi" w:hAnsiTheme="minorHAnsi" w:cs="Arial"/>
        </w:rPr>
        <w:lastRenderedPageBreak/>
        <w:t xml:space="preserve">Updated the MDMLG Student Scholarship form and converted it to an electronic format to streamline the submission and selection process. </w:t>
      </w:r>
    </w:p>
    <w:p w14:paraId="3FBD3CCB" w14:textId="6C1EBEA3" w:rsidR="009F25C0" w:rsidRPr="00527234" w:rsidRDefault="005C63DE" w:rsidP="009F25C0">
      <w:pPr>
        <w:pStyle w:val="ListParagraph"/>
        <w:numPr>
          <w:ilvl w:val="0"/>
          <w:numId w:val="20"/>
        </w:numPr>
        <w:spacing w:line="259" w:lineRule="auto"/>
        <w:rPr>
          <w:rFonts w:asciiTheme="minorHAnsi" w:hAnsiTheme="minorHAnsi" w:cs="Arial"/>
        </w:rPr>
      </w:pPr>
      <w:r w:rsidRPr="00527234">
        <w:rPr>
          <w:rFonts w:asciiTheme="minorHAnsi" w:hAnsiTheme="minorHAnsi" w:cs="Arial"/>
        </w:rPr>
        <w:t>We received one submission for the scholarship this year. The board reached a</w:t>
      </w:r>
      <w:r w:rsidR="00527234" w:rsidRPr="00527234">
        <w:rPr>
          <w:rFonts w:asciiTheme="minorHAnsi" w:hAnsiTheme="minorHAnsi" w:cs="Arial"/>
        </w:rPr>
        <w:t xml:space="preserve"> unanimous consensus of</w:t>
      </w:r>
      <w:r w:rsidRPr="00527234">
        <w:rPr>
          <w:rFonts w:asciiTheme="minorHAnsi" w:hAnsiTheme="minorHAnsi" w:cs="Arial"/>
        </w:rPr>
        <w:t xml:space="preserve"> awarding </w:t>
      </w:r>
      <w:r w:rsidR="00B40DBA" w:rsidRPr="00527234">
        <w:rPr>
          <w:rFonts w:asciiTheme="minorHAnsi" w:hAnsiTheme="minorHAnsi" w:cs="Arial"/>
        </w:rPr>
        <w:t xml:space="preserve">Ali </w:t>
      </w:r>
      <w:proofErr w:type="spellStart"/>
      <w:r w:rsidR="00B40DBA" w:rsidRPr="00527234">
        <w:rPr>
          <w:rFonts w:asciiTheme="minorHAnsi" w:hAnsiTheme="minorHAnsi" w:cs="Arial"/>
        </w:rPr>
        <w:t>Mourad</w:t>
      </w:r>
      <w:proofErr w:type="spellEnd"/>
      <w:r w:rsidR="00B40DBA" w:rsidRPr="00527234">
        <w:rPr>
          <w:rFonts w:asciiTheme="minorHAnsi" w:hAnsiTheme="minorHAnsi" w:cs="Arial"/>
        </w:rPr>
        <w:t>, a student from UM, the 201</w:t>
      </w:r>
      <w:r w:rsidR="00527234" w:rsidRPr="00527234">
        <w:rPr>
          <w:rFonts w:asciiTheme="minorHAnsi" w:hAnsiTheme="minorHAnsi" w:cs="Arial"/>
        </w:rPr>
        <w:t>7</w:t>
      </w:r>
      <w:r w:rsidR="00B40DBA" w:rsidRPr="00527234">
        <w:rPr>
          <w:rFonts w:asciiTheme="minorHAnsi" w:hAnsiTheme="minorHAnsi" w:cs="Arial"/>
        </w:rPr>
        <w:t xml:space="preserve"> MDMLG Student Scholarship</w:t>
      </w:r>
      <w:r w:rsidRPr="00527234">
        <w:rPr>
          <w:rFonts w:asciiTheme="minorHAnsi" w:hAnsiTheme="minorHAnsi" w:cs="Arial"/>
        </w:rPr>
        <w:t xml:space="preserve"> for his strong application.</w:t>
      </w:r>
      <w:r w:rsidR="00B40DBA" w:rsidRPr="00527234">
        <w:rPr>
          <w:rFonts w:asciiTheme="minorHAnsi" w:hAnsiTheme="minorHAnsi" w:cs="Arial"/>
        </w:rPr>
        <w:t xml:space="preserve"> This is the first time a student from UM </w:t>
      </w:r>
      <w:r w:rsidR="00713134">
        <w:rPr>
          <w:rFonts w:asciiTheme="minorHAnsi" w:hAnsiTheme="minorHAnsi" w:cs="Arial"/>
        </w:rPr>
        <w:t xml:space="preserve">applied and </w:t>
      </w:r>
      <w:r w:rsidR="00B40DBA" w:rsidRPr="00527234">
        <w:rPr>
          <w:rFonts w:asciiTheme="minorHAnsi" w:hAnsiTheme="minorHAnsi" w:cs="Arial"/>
        </w:rPr>
        <w:t xml:space="preserve">won the scholarship. </w:t>
      </w:r>
      <w:r w:rsidR="00527234" w:rsidRPr="00527234">
        <w:rPr>
          <w:rFonts w:asciiTheme="minorHAnsi" w:hAnsiTheme="minorHAnsi" w:cs="Arial"/>
        </w:rPr>
        <w:t xml:space="preserve">I notified Ali </w:t>
      </w:r>
      <w:proofErr w:type="spellStart"/>
      <w:r w:rsidR="00527234" w:rsidRPr="00527234">
        <w:rPr>
          <w:rFonts w:asciiTheme="minorHAnsi" w:hAnsiTheme="minorHAnsi" w:cs="Arial"/>
        </w:rPr>
        <w:t>Mourad</w:t>
      </w:r>
      <w:proofErr w:type="spellEnd"/>
      <w:r w:rsidR="00527234" w:rsidRPr="00527234">
        <w:rPr>
          <w:rFonts w:asciiTheme="minorHAnsi" w:hAnsiTheme="minorHAnsi" w:cs="Arial"/>
        </w:rPr>
        <w:t xml:space="preserve"> of his award by email and presented him an award certificate and a cash award of $200. </w:t>
      </w:r>
    </w:p>
    <w:p w14:paraId="4EAE0387" w14:textId="77777777" w:rsidR="00B40DBA" w:rsidRPr="00527234" w:rsidRDefault="00B40DBA" w:rsidP="009F25C0">
      <w:pPr>
        <w:rPr>
          <w:rFonts w:asciiTheme="minorHAnsi" w:hAnsiTheme="minorHAnsi" w:cs="Tahoma"/>
          <w:b/>
          <w:bCs/>
        </w:rPr>
      </w:pPr>
    </w:p>
    <w:p w14:paraId="72719D6C" w14:textId="26ABCC45" w:rsidR="00A45B4F" w:rsidRPr="00527234" w:rsidRDefault="00096D68" w:rsidP="004025E0">
      <w:pPr>
        <w:rPr>
          <w:rFonts w:asciiTheme="minorHAnsi" w:hAnsiTheme="minorHAnsi" w:cs="Tahoma"/>
          <w:bCs/>
          <w:i/>
        </w:rPr>
      </w:pPr>
      <w:r w:rsidRPr="00527234">
        <w:rPr>
          <w:rFonts w:asciiTheme="minorHAnsi" w:hAnsiTheme="minorHAnsi" w:cs="Tahoma"/>
          <w:b/>
          <w:bCs/>
        </w:rPr>
        <w:t>MDMLG N</w:t>
      </w:r>
      <w:r w:rsidR="00A7674C" w:rsidRPr="00527234">
        <w:rPr>
          <w:rFonts w:asciiTheme="minorHAnsi" w:hAnsiTheme="minorHAnsi" w:cs="Tahoma"/>
          <w:b/>
          <w:bCs/>
        </w:rPr>
        <w:t>ewsletter</w:t>
      </w:r>
      <w:r w:rsidR="004446D8" w:rsidRPr="00527234">
        <w:rPr>
          <w:rFonts w:asciiTheme="minorHAnsi" w:hAnsiTheme="minorHAnsi" w:cs="Tahoma"/>
          <w:bCs/>
        </w:rPr>
        <w:t xml:space="preserve"> – </w:t>
      </w:r>
      <w:r w:rsidR="00FD0529" w:rsidRPr="00527234">
        <w:rPr>
          <w:rFonts w:asciiTheme="minorHAnsi" w:hAnsiTheme="minorHAnsi" w:cs="Tahoma"/>
          <w:bCs/>
        </w:rPr>
        <w:t xml:space="preserve">Contribute four articles for the </w:t>
      </w:r>
      <w:r w:rsidR="004446D8" w:rsidRPr="00527234">
        <w:rPr>
          <w:rFonts w:asciiTheme="minorHAnsi" w:hAnsiTheme="minorHAnsi" w:cs="Tahoma"/>
          <w:bCs/>
        </w:rPr>
        <w:t>“Pr</w:t>
      </w:r>
      <w:r w:rsidRPr="00527234">
        <w:rPr>
          <w:rFonts w:asciiTheme="minorHAnsi" w:hAnsiTheme="minorHAnsi" w:cs="Tahoma"/>
          <w:bCs/>
        </w:rPr>
        <w:t>esident’s Message</w:t>
      </w:r>
      <w:r w:rsidR="004446D8" w:rsidRPr="00527234">
        <w:rPr>
          <w:rFonts w:asciiTheme="minorHAnsi" w:hAnsiTheme="minorHAnsi" w:cs="Tahoma"/>
          <w:bCs/>
        </w:rPr>
        <w:t xml:space="preserve">” column </w:t>
      </w:r>
      <w:r w:rsidR="00FD0529" w:rsidRPr="00527234">
        <w:rPr>
          <w:rFonts w:asciiTheme="minorHAnsi" w:hAnsiTheme="minorHAnsi" w:cs="Tahoma"/>
          <w:bCs/>
        </w:rPr>
        <w:t xml:space="preserve">of the </w:t>
      </w:r>
      <w:r w:rsidR="004446D8" w:rsidRPr="00527234">
        <w:rPr>
          <w:rFonts w:asciiTheme="minorHAnsi" w:hAnsiTheme="minorHAnsi" w:cs="Tahoma"/>
          <w:bCs/>
          <w:i/>
        </w:rPr>
        <w:t xml:space="preserve">MDMLG </w:t>
      </w:r>
      <w:proofErr w:type="spellStart"/>
      <w:r w:rsidR="004446D8" w:rsidRPr="00527234">
        <w:rPr>
          <w:rFonts w:asciiTheme="minorHAnsi" w:hAnsiTheme="minorHAnsi" w:cs="Tahoma"/>
          <w:bCs/>
          <w:i/>
        </w:rPr>
        <w:t>New</w:t>
      </w:r>
      <w:r w:rsidR="00B40DBA" w:rsidRPr="00527234">
        <w:rPr>
          <w:rFonts w:asciiTheme="minorHAnsi" w:hAnsiTheme="minorHAnsi" w:cs="Tahoma"/>
          <w:bCs/>
          <w:i/>
        </w:rPr>
        <w:t>letter</w:t>
      </w:r>
      <w:r w:rsidR="004446D8" w:rsidRPr="00527234">
        <w:rPr>
          <w:rFonts w:asciiTheme="minorHAnsi" w:hAnsiTheme="minorHAnsi" w:cs="Tahoma"/>
          <w:bCs/>
          <w:i/>
        </w:rPr>
        <w:t>s</w:t>
      </w:r>
      <w:proofErr w:type="spellEnd"/>
      <w:r w:rsidR="00FD0529" w:rsidRPr="00527234">
        <w:rPr>
          <w:rFonts w:asciiTheme="minorHAnsi" w:hAnsiTheme="minorHAnsi" w:cs="Tahoma"/>
          <w:bCs/>
          <w:i/>
        </w:rPr>
        <w:t xml:space="preserve">: </w:t>
      </w:r>
    </w:p>
    <w:p w14:paraId="42D0BFDD" w14:textId="77777777" w:rsidR="00B40DBA" w:rsidRPr="00527234" w:rsidRDefault="00B40DBA" w:rsidP="004025E0">
      <w:pPr>
        <w:rPr>
          <w:rFonts w:asciiTheme="minorHAnsi" w:hAnsiTheme="minorHAnsi" w:cs="Tahoma"/>
          <w:bCs/>
          <w:i/>
        </w:rPr>
      </w:pPr>
    </w:p>
    <w:p w14:paraId="519F2215" w14:textId="60EB6D66" w:rsidR="00B40DBA" w:rsidRPr="00527234" w:rsidRDefault="00B40DBA" w:rsidP="00B40DBA">
      <w:pPr>
        <w:pStyle w:val="ListParagraph"/>
        <w:numPr>
          <w:ilvl w:val="0"/>
          <w:numId w:val="22"/>
        </w:numPr>
        <w:rPr>
          <w:rFonts w:asciiTheme="minorHAnsi" w:hAnsiTheme="minorHAnsi" w:cs="Tahoma"/>
          <w:bCs/>
        </w:rPr>
      </w:pPr>
      <w:r w:rsidRPr="00527234">
        <w:rPr>
          <w:rFonts w:asciiTheme="minorHAnsi" w:hAnsiTheme="minorHAnsi" w:cs="Tahoma"/>
          <w:bCs/>
        </w:rPr>
        <w:t>The Spirit of the Profession</w:t>
      </w:r>
    </w:p>
    <w:p w14:paraId="4C61914D" w14:textId="77777777" w:rsidR="00B40DBA" w:rsidRPr="00527234" w:rsidRDefault="00B40DBA" w:rsidP="00B40DBA">
      <w:pPr>
        <w:pStyle w:val="ListParagraph"/>
        <w:numPr>
          <w:ilvl w:val="0"/>
          <w:numId w:val="22"/>
        </w:numPr>
        <w:rPr>
          <w:rFonts w:asciiTheme="minorHAnsi" w:hAnsiTheme="minorHAnsi" w:cs="Tahoma"/>
          <w:bCs/>
        </w:rPr>
      </w:pPr>
      <w:proofErr w:type="gramStart"/>
      <w:r w:rsidRPr="00527234">
        <w:rPr>
          <w:rFonts w:asciiTheme="minorHAnsi" w:hAnsiTheme="minorHAnsi" w:cs="Tahoma"/>
          <w:bCs/>
        </w:rPr>
        <w:t>Be</w:t>
      </w:r>
      <w:proofErr w:type="gramEnd"/>
      <w:r w:rsidRPr="00527234">
        <w:rPr>
          <w:rFonts w:asciiTheme="minorHAnsi" w:hAnsiTheme="minorHAnsi" w:cs="Tahoma"/>
          <w:bCs/>
        </w:rPr>
        <w:t xml:space="preserve"> the Mentor You Wish You Had!</w:t>
      </w:r>
    </w:p>
    <w:p w14:paraId="685942B3" w14:textId="3B3E9BC4" w:rsidR="00B40DBA" w:rsidRPr="00527234" w:rsidRDefault="00B40DBA" w:rsidP="00B40DBA">
      <w:pPr>
        <w:pStyle w:val="NoSpacing"/>
        <w:numPr>
          <w:ilvl w:val="0"/>
          <w:numId w:val="22"/>
        </w:numPr>
        <w:rPr>
          <w:rFonts w:cs="Arial"/>
        </w:rPr>
      </w:pPr>
      <w:r w:rsidRPr="00527234">
        <w:rPr>
          <w:rFonts w:cs="Arial"/>
        </w:rPr>
        <w:t xml:space="preserve">Lifelong Learning in the Changing Face of Health Sciences Librarianship  </w:t>
      </w:r>
    </w:p>
    <w:p w14:paraId="05727F45" w14:textId="5610032C" w:rsidR="00B40DBA" w:rsidRPr="00527234" w:rsidRDefault="00B40DBA" w:rsidP="00B40DBA">
      <w:pPr>
        <w:pStyle w:val="ListParagraph"/>
        <w:numPr>
          <w:ilvl w:val="0"/>
          <w:numId w:val="22"/>
        </w:numPr>
        <w:rPr>
          <w:rFonts w:asciiTheme="minorHAnsi" w:hAnsiTheme="minorHAnsi" w:cs="Tahoma"/>
          <w:bCs/>
        </w:rPr>
      </w:pPr>
      <w:r w:rsidRPr="00527234">
        <w:rPr>
          <w:rFonts w:asciiTheme="minorHAnsi" w:hAnsiTheme="minorHAnsi" w:cs="Arial"/>
          <w:shd w:val="clear" w:color="auto" w:fill="FFFFFF"/>
        </w:rPr>
        <w:t xml:space="preserve">Practicing Evidence-Based Librarianship: Linking Research to Practice  </w:t>
      </w:r>
    </w:p>
    <w:p w14:paraId="01DE7A73" w14:textId="77777777" w:rsidR="00B40DBA" w:rsidRPr="00527234" w:rsidRDefault="00B40DBA" w:rsidP="00B40DBA">
      <w:pPr>
        <w:pStyle w:val="ListParagraph"/>
        <w:ind w:left="360"/>
        <w:rPr>
          <w:rFonts w:asciiTheme="minorHAnsi" w:hAnsiTheme="minorHAnsi" w:cs="Tahoma"/>
          <w:bCs/>
        </w:rPr>
      </w:pPr>
    </w:p>
    <w:p w14:paraId="0BB1245C" w14:textId="77777777" w:rsidR="00A45B4F" w:rsidRPr="00527234" w:rsidRDefault="00A45B4F" w:rsidP="004025E0">
      <w:pPr>
        <w:rPr>
          <w:rFonts w:asciiTheme="minorHAnsi" w:hAnsiTheme="minorHAnsi"/>
        </w:rPr>
      </w:pPr>
    </w:p>
    <w:p w14:paraId="25CC9518" w14:textId="2FC8C670" w:rsidR="00A45B4F" w:rsidRPr="00527234" w:rsidRDefault="00661584" w:rsidP="004025E0">
      <w:pPr>
        <w:rPr>
          <w:rFonts w:asciiTheme="minorHAnsi" w:hAnsiTheme="minorHAnsi"/>
        </w:rPr>
      </w:pPr>
      <w:r w:rsidRPr="00527234">
        <w:rPr>
          <w:rFonts w:asciiTheme="minorHAnsi" w:hAnsiTheme="minorHAnsi"/>
        </w:rPr>
        <w:t>Respectfully s</w:t>
      </w:r>
      <w:r w:rsidR="00096D68" w:rsidRPr="00527234">
        <w:rPr>
          <w:rFonts w:asciiTheme="minorHAnsi" w:hAnsiTheme="minorHAnsi"/>
        </w:rPr>
        <w:t>ubmitted</w:t>
      </w:r>
      <w:r w:rsidR="00A45B4F" w:rsidRPr="00527234">
        <w:rPr>
          <w:rFonts w:asciiTheme="minorHAnsi" w:hAnsiTheme="minorHAnsi"/>
        </w:rPr>
        <w:t>,</w:t>
      </w:r>
    </w:p>
    <w:p w14:paraId="348091FC" w14:textId="77777777" w:rsidR="00A45B4F" w:rsidRPr="00527234" w:rsidRDefault="00A45B4F" w:rsidP="004025E0">
      <w:pPr>
        <w:rPr>
          <w:rFonts w:asciiTheme="minorHAnsi" w:hAnsiTheme="minorHAnsi"/>
        </w:rPr>
      </w:pPr>
    </w:p>
    <w:p w14:paraId="436D4956" w14:textId="71FD9004" w:rsidR="00A45B4F" w:rsidRPr="00527234" w:rsidRDefault="00F438BA" w:rsidP="004025E0">
      <w:pPr>
        <w:rPr>
          <w:rFonts w:asciiTheme="minorHAnsi" w:hAnsiTheme="minorHAnsi"/>
        </w:rPr>
      </w:pPr>
      <w:r w:rsidRPr="00527234">
        <w:rPr>
          <w:rFonts w:asciiTheme="minorHAnsi" w:hAnsiTheme="minorHAnsi"/>
        </w:rPr>
        <w:t>Misa Mi</w:t>
      </w:r>
    </w:p>
    <w:p w14:paraId="52A34B72" w14:textId="12C428A6" w:rsidR="00A45B4F" w:rsidRPr="00527234" w:rsidRDefault="00A45B4F" w:rsidP="004025E0">
      <w:pPr>
        <w:rPr>
          <w:rFonts w:asciiTheme="minorHAnsi" w:hAnsiTheme="minorHAnsi"/>
        </w:rPr>
      </w:pPr>
      <w:r w:rsidRPr="00527234">
        <w:rPr>
          <w:rFonts w:asciiTheme="minorHAnsi" w:hAnsiTheme="minorHAnsi"/>
        </w:rPr>
        <w:t>President</w:t>
      </w:r>
      <w:r w:rsidR="00CB5DEA" w:rsidRPr="00527234">
        <w:rPr>
          <w:rFonts w:asciiTheme="minorHAnsi" w:hAnsiTheme="minorHAnsi"/>
        </w:rPr>
        <w:t>, 201</w:t>
      </w:r>
      <w:r w:rsidR="00F438BA" w:rsidRPr="00527234">
        <w:rPr>
          <w:rFonts w:asciiTheme="minorHAnsi" w:hAnsiTheme="minorHAnsi"/>
        </w:rPr>
        <w:t>6</w:t>
      </w:r>
      <w:r w:rsidR="00CB5DEA" w:rsidRPr="00527234">
        <w:rPr>
          <w:rFonts w:asciiTheme="minorHAnsi" w:hAnsiTheme="minorHAnsi"/>
        </w:rPr>
        <w:t>-201</w:t>
      </w:r>
      <w:r w:rsidR="00F438BA" w:rsidRPr="00527234">
        <w:rPr>
          <w:rFonts w:asciiTheme="minorHAnsi" w:hAnsiTheme="minorHAnsi"/>
        </w:rPr>
        <w:t>7</w:t>
      </w:r>
    </w:p>
    <w:p w14:paraId="5D924122" w14:textId="77777777" w:rsidR="00A45B4F" w:rsidRPr="00A96718" w:rsidRDefault="00A45B4F" w:rsidP="00A45B4F">
      <w:pPr>
        <w:rPr>
          <w:rFonts w:ascii="Calibri" w:hAnsi="Calibri"/>
          <w:sz w:val="22"/>
          <w:szCs w:val="22"/>
        </w:rPr>
      </w:pPr>
    </w:p>
    <w:sectPr w:rsidR="00A45B4F" w:rsidRPr="00A96718" w:rsidSect="005C63DE">
      <w:footerReference w:type="even"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64C45" w14:textId="77777777" w:rsidR="00DB1A6B" w:rsidRDefault="00DB1A6B" w:rsidP="006C5C7F">
      <w:r>
        <w:separator/>
      </w:r>
    </w:p>
  </w:endnote>
  <w:endnote w:type="continuationSeparator" w:id="0">
    <w:p w14:paraId="29D0BD39" w14:textId="77777777" w:rsidR="00DB1A6B" w:rsidRDefault="00DB1A6B" w:rsidP="006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D02E" w14:textId="77777777" w:rsidR="00713134" w:rsidRDefault="00713134"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8BD58" w14:textId="77777777" w:rsidR="00713134" w:rsidRDefault="00713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AB04" w14:textId="77777777" w:rsidR="00713134" w:rsidRDefault="00713134" w:rsidP="00F76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15F">
      <w:rPr>
        <w:rStyle w:val="PageNumber"/>
        <w:noProof/>
      </w:rPr>
      <w:t>3</w:t>
    </w:r>
    <w:r>
      <w:rPr>
        <w:rStyle w:val="PageNumber"/>
      </w:rPr>
      <w:fldChar w:fldCharType="end"/>
    </w:r>
  </w:p>
  <w:p w14:paraId="177DC96A" w14:textId="77777777" w:rsidR="00713134" w:rsidRDefault="00713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9A87E" w14:textId="77777777" w:rsidR="00DB1A6B" w:rsidRDefault="00DB1A6B" w:rsidP="006C5C7F">
      <w:r>
        <w:separator/>
      </w:r>
    </w:p>
  </w:footnote>
  <w:footnote w:type="continuationSeparator" w:id="0">
    <w:p w14:paraId="1BB99E87" w14:textId="77777777" w:rsidR="00DB1A6B" w:rsidRDefault="00DB1A6B" w:rsidP="006C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119"/>
    <w:multiLevelType w:val="hybridMultilevel"/>
    <w:tmpl w:val="EAF0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C7523"/>
    <w:multiLevelType w:val="hybridMultilevel"/>
    <w:tmpl w:val="092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7658A"/>
    <w:multiLevelType w:val="hybridMultilevel"/>
    <w:tmpl w:val="6D2CB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D6A5360"/>
    <w:multiLevelType w:val="hybridMultilevel"/>
    <w:tmpl w:val="1A14E72E"/>
    <w:lvl w:ilvl="0" w:tplc="36DA905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E600C6"/>
    <w:multiLevelType w:val="hybridMultilevel"/>
    <w:tmpl w:val="B87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A76DA"/>
    <w:multiLevelType w:val="hybridMultilevel"/>
    <w:tmpl w:val="BC48A31C"/>
    <w:lvl w:ilvl="0" w:tplc="36DA905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FE4DD4"/>
    <w:multiLevelType w:val="hybridMultilevel"/>
    <w:tmpl w:val="FEB029B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11197E"/>
    <w:multiLevelType w:val="multilevel"/>
    <w:tmpl w:val="4D02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73630"/>
    <w:multiLevelType w:val="multilevel"/>
    <w:tmpl w:val="4062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A24F27"/>
    <w:multiLevelType w:val="hybridMultilevel"/>
    <w:tmpl w:val="4E8E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71075A"/>
    <w:multiLevelType w:val="multilevel"/>
    <w:tmpl w:val="517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F5C30"/>
    <w:multiLevelType w:val="hybridMultilevel"/>
    <w:tmpl w:val="D80859CE"/>
    <w:lvl w:ilvl="0" w:tplc="E21E31A4">
      <w:start w:val="1"/>
      <w:numFmt w:val="bullet"/>
      <w:lvlText w:val=""/>
      <w:lvlJc w:val="left"/>
      <w:pPr>
        <w:tabs>
          <w:tab w:val="num" w:pos="840"/>
        </w:tabs>
        <w:ind w:left="840" w:hanging="576"/>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2">
    <w:nsid w:val="3EB1550E"/>
    <w:multiLevelType w:val="hybridMultilevel"/>
    <w:tmpl w:val="88B6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906FC"/>
    <w:multiLevelType w:val="hybridMultilevel"/>
    <w:tmpl w:val="5C6AD87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CE2B9B"/>
    <w:multiLevelType w:val="hybridMultilevel"/>
    <w:tmpl w:val="98EC1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34191C"/>
    <w:multiLevelType w:val="hybridMultilevel"/>
    <w:tmpl w:val="D7A6846C"/>
    <w:lvl w:ilvl="0" w:tplc="9A5A19A8">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16A5A"/>
    <w:multiLevelType w:val="hybridMultilevel"/>
    <w:tmpl w:val="9D10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044C82"/>
    <w:multiLevelType w:val="hybridMultilevel"/>
    <w:tmpl w:val="85186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1B1B0E"/>
    <w:multiLevelType w:val="hybridMultilevel"/>
    <w:tmpl w:val="5660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33D11"/>
    <w:multiLevelType w:val="hybridMultilevel"/>
    <w:tmpl w:val="FED82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D34FB1"/>
    <w:multiLevelType w:val="hybridMultilevel"/>
    <w:tmpl w:val="937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80542C"/>
    <w:multiLevelType w:val="hybridMultilevel"/>
    <w:tmpl w:val="E8F2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078FF"/>
    <w:multiLevelType w:val="hybridMultilevel"/>
    <w:tmpl w:val="4AC8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966EC2"/>
    <w:multiLevelType w:val="hybridMultilevel"/>
    <w:tmpl w:val="D198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9"/>
  </w:num>
  <w:num w:numId="7">
    <w:abstractNumId w:val="4"/>
  </w:num>
  <w:num w:numId="8">
    <w:abstractNumId w:val="22"/>
  </w:num>
  <w:num w:numId="9">
    <w:abstractNumId w:val="8"/>
  </w:num>
  <w:num w:numId="10">
    <w:abstractNumId w:val="10"/>
  </w:num>
  <w:num w:numId="11">
    <w:abstractNumId w:val="7"/>
  </w:num>
  <w:num w:numId="12">
    <w:abstractNumId w:val="0"/>
  </w:num>
  <w:num w:numId="13">
    <w:abstractNumId w:val="9"/>
  </w:num>
  <w:num w:numId="14">
    <w:abstractNumId w:val="15"/>
  </w:num>
  <w:num w:numId="15">
    <w:abstractNumId w:val="14"/>
  </w:num>
  <w:num w:numId="16">
    <w:abstractNumId w:val="16"/>
  </w:num>
  <w:num w:numId="17">
    <w:abstractNumId w:val="12"/>
  </w:num>
  <w:num w:numId="18">
    <w:abstractNumId w:val="20"/>
  </w:num>
  <w:num w:numId="19">
    <w:abstractNumId w:val="17"/>
  </w:num>
  <w:num w:numId="20">
    <w:abstractNumId w:val="1"/>
  </w:num>
  <w:num w:numId="21">
    <w:abstractNumId w:val="21"/>
  </w:num>
  <w:num w:numId="22">
    <w:abstractNumId w:val="18"/>
  </w:num>
  <w:num w:numId="23">
    <w:abstractNumId w:val="23"/>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4F"/>
    <w:rsid w:val="00017EE8"/>
    <w:rsid w:val="00022FC9"/>
    <w:rsid w:val="00032923"/>
    <w:rsid w:val="00041A84"/>
    <w:rsid w:val="00063668"/>
    <w:rsid w:val="00065D92"/>
    <w:rsid w:val="00067073"/>
    <w:rsid w:val="0007115F"/>
    <w:rsid w:val="00086CE8"/>
    <w:rsid w:val="00091259"/>
    <w:rsid w:val="000913CD"/>
    <w:rsid w:val="00091B21"/>
    <w:rsid w:val="00096D68"/>
    <w:rsid w:val="00096D96"/>
    <w:rsid w:val="000B1CDD"/>
    <w:rsid w:val="000C0E12"/>
    <w:rsid w:val="000D067B"/>
    <w:rsid w:val="000D0E82"/>
    <w:rsid w:val="000E5E6C"/>
    <w:rsid w:val="000F3B20"/>
    <w:rsid w:val="00115238"/>
    <w:rsid w:val="00141F47"/>
    <w:rsid w:val="00143202"/>
    <w:rsid w:val="00146362"/>
    <w:rsid w:val="001566A4"/>
    <w:rsid w:val="00166054"/>
    <w:rsid w:val="001670B5"/>
    <w:rsid w:val="001876FC"/>
    <w:rsid w:val="00191B87"/>
    <w:rsid w:val="001A1F19"/>
    <w:rsid w:val="001B0710"/>
    <w:rsid w:val="001B3E4E"/>
    <w:rsid w:val="001B5BA1"/>
    <w:rsid w:val="001B5D23"/>
    <w:rsid w:val="001B7A6B"/>
    <w:rsid w:val="001C7337"/>
    <w:rsid w:val="001D04B8"/>
    <w:rsid w:val="001D22C7"/>
    <w:rsid w:val="001D6991"/>
    <w:rsid w:val="002237FB"/>
    <w:rsid w:val="00230BB2"/>
    <w:rsid w:val="00246F7E"/>
    <w:rsid w:val="00260C9C"/>
    <w:rsid w:val="00282B57"/>
    <w:rsid w:val="00284AEB"/>
    <w:rsid w:val="002B1BEB"/>
    <w:rsid w:val="002B570A"/>
    <w:rsid w:val="002E7608"/>
    <w:rsid w:val="002F69AA"/>
    <w:rsid w:val="003103F4"/>
    <w:rsid w:val="003202BB"/>
    <w:rsid w:val="00326A7D"/>
    <w:rsid w:val="00337C77"/>
    <w:rsid w:val="00343D54"/>
    <w:rsid w:val="0035503D"/>
    <w:rsid w:val="003A2D5E"/>
    <w:rsid w:val="003E01FC"/>
    <w:rsid w:val="004025E0"/>
    <w:rsid w:val="00404DF5"/>
    <w:rsid w:val="004068EB"/>
    <w:rsid w:val="00443D12"/>
    <w:rsid w:val="00443F37"/>
    <w:rsid w:val="004446D8"/>
    <w:rsid w:val="00446E7D"/>
    <w:rsid w:val="00456401"/>
    <w:rsid w:val="0048571E"/>
    <w:rsid w:val="0049578B"/>
    <w:rsid w:val="004A0812"/>
    <w:rsid w:val="004B1622"/>
    <w:rsid w:val="004B1DA8"/>
    <w:rsid w:val="004B23C4"/>
    <w:rsid w:val="004C0733"/>
    <w:rsid w:val="004C7C9B"/>
    <w:rsid w:val="004D15EF"/>
    <w:rsid w:val="004D4930"/>
    <w:rsid w:val="0051632C"/>
    <w:rsid w:val="005258A9"/>
    <w:rsid w:val="00527234"/>
    <w:rsid w:val="005417DC"/>
    <w:rsid w:val="00580E09"/>
    <w:rsid w:val="00590463"/>
    <w:rsid w:val="00590954"/>
    <w:rsid w:val="005924FC"/>
    <w:rsid w:val="00597497"/>
    <w:rsid w:val="005A3FA2"/>
    <w:rsid w:val="005C4DB5"/>
    <w:rsid w:val="005C63DE"/>
    <w:rsid w:val="005E3846"/>
    <w:rsid w:val="005E6581"/>
    <w:rsid w:val="005F2765"/>
    <w:rsid w:val="006017FD"/>
    <w:rsid w:val="00601BB0"/>
    <w:rsid w:val="00642ECC"/>
    <w:rsid w:val="00644FD5"/>
    <w:rsid w:val="00660EEB"/>
    <w:rsid w:val="00661584"/>
    <w:rsid w:val="00665B2D"/>
    <w:rsid w:val="00671791"/>
    <w:rsid w:val="00684EDF"/>
    <w:rsid w:val="006921DB"/>
    <w:rsid w:val="00695C52"/>
    <w:rsid w:val="006A3929"/>
    <w:rsid w:val="006C417A"/>
    <w:rsid w:val="006C5C7F"/>
    <w:rsid w:val="006D1FCE"/>
    <w:rsid w:val="006D3F83"/>
    <w:rsid w:val="006D7EB8"/>
    <w:rsid w:val="00713134"/>
    <w:rsid w:val="00726862"/>
    <w:rsid w:val="00763800"/>
    <w:rsid w:val="007735C9"/>
    <w:rsid w:val="00775F7C"/>
    <w:rsid w:val="00781681"/>
    <w:rsid w:val="00783D23"/>
    <w:rsid w:val="00783F43"/>
    <w:rsid w:val="007971E1"/>
    <w:rsid w:val="007B35AD"/>
    <w:rsid w:val="007F7A4C"/>
    <w:rsid w:val="00807366"/>
    <w:rsid w:val="00807DCF"/>
    <w:rsid w:val="008277AE"/>
    <w:rsid w:val="0084047B"/>
    <w:rsid w:val="00842BAA"/>
    <w:rsid w:val="00861814"/>
    <w:rsid w:val="00884087"/>
    <w:rsid w:val="0088771F"/>
    <w:rsid w:val="00891DD9"/>
    <w:rsid w:val="008D4DF9"/>
    <w:rsid w:val="008E0AAD"/>
    <w:rsid w:val="0090621B"/>
    <w:rsid w:val="00924C79"/>
    <w:rsid w:val="0093601A"/>
    <w:rsid w:val="009403B1"/>
    <w:rsid w:val="00955D32"/>
    <w:rsid w:val="00967864"/>
    <w:rsid w:val="009740E4"/>
    <w:rsid w:val="00974F9D"/>
    <w:rsid w:val="00976F64"/>
    <w:rsid w:val="00985B5F"/>
    <w:rsid w:val="0098704A"/>
    <w:rsid w:val="00993643"/>
    <w:rsid w:val="009B28F3"/>
    <w:rsid w:val="009D1BCB"/>
    <w:rsid w:val="009D291F"/>
    <w:rsid w:val="009F25C0"/>
    <w:rsid w:val="009F6CAC"/>
    <w:rsid w:val="009F6E3D"/>
    <w:rsid w:val="009F755B"/>
    <w:rsid w:val="00A25DAA"/>
    <w:rsid w:val="00A26FF5"/>
    <w:rsid w:val="00A31315"/>
    <w:rsid w:val="00A45B4F"/>
    <w:rsid w:val="00A73329"/>
    <w:rsid w:val="00A7674C"/>
    <w:rsid w:val="00A80294"/>
    <w:rsid w:val="00AA5C6F"/>
    <w:rsid w:val="00AC0440"/>
    <w:rsid w:val="00AF0823"/>
    <w:rsid w:val="00B0701D"/>
    <w:rsid w:val="00B10409"/>
    <w:rsid w:val="00B264EA"/>
    <w:rsid w:val="00B40DBA"/>
    <w:rsid w:val="00B55405"/>
    <w:rsid w:val="00B65DDB"/>
    <w:rsid w:val="00B7083A"/>
    <w:rsid w:val="00B75DDE"/>
    <w:rsid w:val="00B75DE2"/>
    <w:rsid w:val="00B80158"/>
    <w:rsid w:val="00B85F79"/>
    <w:rsid w:val="00B8691E"/>
    <w:rsid w:val="00BA0B0D"/>
    <w:rsid w:val="00BC1BF6"/>
    <w:rsid w:val="00BC3DDC"/>
    <w:rsid w:val="00BC5552"/>
    <w:rsid w:val="00BC5DE9"/>
    <w:rsid w:val="00BE6C4A"/>
    <w:rsid w:val="00BF257B"/>
    <w:rsid w:val="00C14F56"/>
    <w:rsid w:val="00C1774B"/>
    <w:rsid w:val="00C17EA8"/>
    <w:rsid w:val="00C37821"/>
    <w:rsid w:val="00C4768C"/>
    <w:rsid w:val="00C527E1"/>
    <w:rsid w:val="00C56AAC"/>
    <w:rsid w:val="00C85F29"/>
    <w:rsid w:val="00C90705"/>
    <w:rsid w:val="00CB1057"/>
    <w:rsid w:val="00CB3668"/>
    <w:rsid w:val="00CB3D29"/>
    <w:rsid w:val="00CB5DEA"/>
    <w:rsid w:val="00CB6AB2"/>
    <w:rsid w:val="00CE033D"/>
    <w:rsid w:val="00CF5D67"/>
    <w:rsid w:val="00D22355"/>
    <w:rsid w:val="00D35127"/>
    <w:rsid w:val="00D41E74"/>
    <w:rsid w:val="00D47162"/>
    <w:rsid w:val="00D77278"/>
    <w:rsid w:val="00D8474A"/>
    <w:rsid w:val="00D91308"/>
    <w:rsid w:val="00DA199C"/>
    <w:rsid w:val="00DA5985"/>
    <w:rsid w:val="00DB1A6B"/>
    <w:rsid w:val="00DB3648"/>
    <w:rsid w:val="00DB6681"/>
    <w:rsid w:val="00DC210C"/>
    <w:rsid w:val="00DD1F7E"/>
    <w:rsid w:val="00DD28BF"/>
    <w:rsid w:val="00DE2A7C"/>
    <w:rsid w:val="00DF3F8E"/>
    <w:rsid w:val="00E076AA"/>
    <w:rsid w:val="00E22ECE"/>
    <w:rsid w:val="00E26B6B"/>
    <w:rsid w:val="00E42EDC"/>
    <w:rsid w:val="00E46C91"/>
    <w:rsid w:val="00E47DF7"/>
    <w:rsid w:val="00E510AC"/>
    <w:rsid w:val="00E539DB"/>
    <w:rsid w:val="00E56630"/>
    <w:rsid w:val="00E5704D"/>
    <w:rsid w:val="00E74F37"/>
    <w:rsid w:val="00E81C94"/>
    <w:rsid w:val="00E8573F"/>
    <w:rsid w:val="00EB5015"/>
    <w:rsid w:val="00EC5531"/>
    <w:rsid w:val="00EC749F"/>
    <w:rsid w:val="00ED4C2E"/>
    <w:rsid w:val="00EE0568"/>
    <w:rsid w:val="00EF2723"/>
    <w:rsid w:val="00F01078"/>
    <w:rsid w:val="00F0301E"/>
    <w:rsid w:val="00F070F8"/>
    <w:rsid w:val="00F13EA7"/>
    <w:rsid w:val="00F1675F"/>
    <w:rsid w:val="00F3053A"/>
    <w:rsid w:val="00F37688"/>
    <w:rsid w:val="00F40FD1"/>
    <w:rsid w:val="00F43209"/>
    <w:rsid w:val="00F438BA"/>
    <w:rsid w:val="00F6462E"/>
    <w:rsid w:val="00F71AF6"/>
    <w:rsid w:val="00F76808"/>
    <w:rsid w:val="00F76E44"/>
    <w:rsid w:val="00F77C8C"/>
    <w:rsid w:val="00F94A0E"/>
    <w:rsid w:val="00FA5D2F"/>
    <w:rsid w:val="00FC1D6B"/>
    <w:rsid w:val="00FC2F85"/>
    <w:rsid w:val="00FC3B09"/>
    <w:rsid w:val="00FC3ECA"/>
    <w:rsid w:val="00FC406F"/>
    <w:rsid w:val="00FD0529"/>
    <w:rsid w:val="00FD767E"/>
    <w:rsid w:val="00FE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 w:type="paragraph" w:styleId="NoSpacing">
    <w:name w:val="No Spacing"/>
    <w:uiPriority w:val="1"/>
    <w:qFormat/>
    <w:rsid w:val="001D04B8"/>
    <w:pPr>
      <w:spacing w:after="0" w:line="240" w:lineRule="auto"/>
    </w:pPr>
    <w:rPr>
      <w:rFonts w:asciiTheme="minorHAnsi" w:eastAsiaTheme="minorEastAsia"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4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A7674C"/>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7B"/>
    <w:pPr>
      <w:ind w:left="720"/>
      <w:contextualSpacing/>
    </w:pPr>
  </w:style>
  <w:style w:type="paragraph" w:styleId="BalloonText">
    <w:name w:val="Balloon Text"/>
    <w:basedOn w:val="Normal"/>
    <w:link w:val="BalloonTextChar"/>
    <w:uiPriority w:val="99"/>
    <w:semiHidden/>
    <w:unhideWhenUsed/>
    <w:rsid w:val="001876FC"/>
    <w:rPr>
      <w:rFonts w:ascii="Tahoma" w:hAnsi="Tahoma" w:cs="Tahoma"/>
      <w:sz w:val="16"/>
      <w:szCs w:val="16"/>
    </w:rPr>
  </w:style>
  <w:style w:type="character" w:customStyle="1" w:styleId="BalloonTextChar">
    <w:name w:val="Balloon Text Char"/>
    <w:basedOn w:val="DefaultParagraphFont"/>
    <w:link w:val="BalloonText"/>
    <w:uiPriority w:val="99"/>
    <w:semiHidden/>
    <w:rsid w:val="001876FC"/>
    <w:rPr>
      <w:rFonts w:ascii="Tahoma" w:eastAsia="Times New Roman" w:hAnsi="Tahoma" w:cs="Tahoma"/>
      <w:sz w:val="16"/>
      <w:szCs w:val="16"/>
    </w:rPr>
  </w:style>
  <w:style w:type="character" w:styleId="Hyperlink">
    <w:name w:val="Hyperlink"/>
    <w:basedOn w:val="DefaultParagraphFont"/>
    <w:uiPriority w:val="99"/>
    <w:semiHidden/>
    <w:unhideWhenUsed/>
    <w:rsid w:val="00DD28BF"/>
    <w:rPr>
      <w:color w:val="0000FF"/>
      <w:u w:val="single"/>
    </w:rPr>
  </w:style>
  <w:style w:type="character" w:customStyle="1" w:styleId="Heading1Char">
    <w:name w:val="Heading 1 Char"/>
    <w:basedOn w:val="DefaultParagraphFont"/>
    <w:link w:val="Heading1"/>
    <w:uiPriority w:val="9"/>
    <w:rsid w:val="00A7674C"/>
    <w:rPr>
      <w:rFonts w:asciiTheme="majorHAnsi" w:eastAsiaTheme="majorEastAsia" w:hAnsiTheme="majorHAnsi" w:cstheme="majorBidi"/>
      <w:b/>
      <w:bCs/>
      <w:color w:val="2C6EAB" w:themeColor="accent1" w:themeShade="B5"/>
      <w:sz w:val="32"/>
      <w:szCs w:val="32"/>
    </w:rPr>
  </w:style>
  <w:style w:type="paragraph" w:styleId="NormalWeb">
    <w:name w:val="Normal (Web)"/>
    <w:basedOn w:val="Normal"/>
    <w:uiPriority w:val="99"/>
    <w:semiHidden/>
    <w:unhideWhenUsed/>
    <w:rsid w:val="00096D68"/>
    <w:pPr>
      <w:spacing w:before="100" w:beforeAutospacing="1" w:after="100" w:afterAutospacing="1"/>
    </w:pPr>
    <w:rPr>
      <w:rFonts w:ascii="Times" w:eastAsiaTheme="minorHAnsi" w:hAnsi="Times"/>
      <w:sz w:val="20"/>
      <w:szCs w:val="20"/>
    </w:rPr>
  </w:style>
  <w:style w:type="paragraph" w:styleId="Footer">
    <w:name w:val="footer"/>
    <w:basedOn w:val="Normal"/>
    <w:link w:val="FooterChar"/>
    <w:uiPriority w:val="99"/>
    <w:unhideWhenUsed/>
    <w:rsid w:val="006C5C7F"/>
    <w:pPr>
      <w:tabs>
        <w:tab w:val="center" w:pos="4320"/>
        <w:tab w:val="right" w:pos="8640"/>
      </w:tabs>
    </w:pPr>
  </w:style>
  <w:style w:type="character" w:customStyle="1" w:styleId="FooterChar">
    <w:name w:val="Footer Char"/>
    <w:basedOn w:val="DefaultParagraphFont"/>
    <w:link w:val="Footer"/>
    <w:uiPriority w:val="99"/>
    <w:rsid w:val="006C5C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6C5C7F"/>
  </w:style>
  <w:style w:type="paragraph" w:styleId="NoSpacing">
    <w:name w:val="No Spacing"/>
    <w:uiPriority w:val="1"/>
    <w:qFormat/>
    <w:rsid w:val="001D04B8"/>
    <w:pPr>
      <w:spacing w:after="0" w:line="240" w:lineRule="auto"/>
    </w:pPr>
    <w:rPr>
      <w:rFonts w:asciiTheme="minorHAnsi" w:eastAsiaTheme="minorEastAsia"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777">
      <w:bodyDiv w:val="1"/>
      <w:marLeft w:val="0"/>
      <w:marRight w:val="0"/>
      <w:marTop w:val="0"/>
      <w:marBottom w:val="0"/>
      <w:divBdr>
        <w:top w:val="none" w:sz="0" w:space="0" w:color="auto"/>
        <w:left w:val="none" w:sz="0" w:space="0" w:color="auto"/>
        <w:bottom w:val="none" w:sz="0" w:space="0" w:color="auto"/>
        <w:right w:val="none" w:sz="0" w:space="0" w:color="auto"/>
      </w:divBdr>
    </w:div>
    <w:div w:id="164438505">
      <w:bodyDiv w:val="1"/>
      <w:marLeft w:val="0"/>
      <w:marRight w:val="0"/>
      <w:marTop w:val="0"/>
      <w:marBottom w:val="0"/>
      <w:divBdr>
        <w:top w:val="none" w:sz="0" w:space="0" w:color="auto"/>
        <w:left w:val="none" w:sz="0" w:space="0" w:color="auto"/>
        <w:bottom w:val="none" w:sz="0" w:space="0" w:color="auto"/>
        <w:right w:val="none" w:sz="0" w:space="0" w:color="auto"/>
      </w:divBdr>
    </w:div>
    <w:div w:id="674503875">
      <w:bodyDiv w:val="1"/>
      <w:marLeft w:val="0"/>
      <w:marRight w:val="0"/>
      <w:marTop w:val="0"/>
      <w:marBottom w:val="0"/>
      <w:divBdr>
        <w:top w:val="none" w:sz="0" w:space="0" w:color="auto"/>
        <w:left w:val="none" w:sz="0" w:space="0" w:color="auto"/>
        <w:bottom w:val="none" w:sz="0" w:space="0" w:color="auto"/>
        <w:right w:val="none" w:sz="0" w:space="0" w:color="auto"/>
      </w:divBdr>
    </w:div>
    <w:div w:id="10310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2017-06-07T20:01:00Z</cp:lastPrinted>
  <dcterms:created xsi:type="dcterms:W3CDTF">2017-06-08T12:39:00Z</dcterms:created>
  <dcterms:modified xsi:type="dcterms:W3CDTF">2017-06-08T12:39:00Z</dcterms:modified>
</cp:coreProperties>
</file>